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40" w:type="dxa"/>
        <w:jc w:val="center"/>
        <w:tblInd w:w="-600" w:type="dxa"/>
        <w:tblCellMar>
          <w:left w:w="0" w:type="dxa"/>
          <w:right w:w="0" w:type="dxa"/>
        </w:tblCellMar>
        <w:tblLook w:val="04A0"/>
      </w:tblPr>
      <w:tblGrid>
        <w:gridCol w:w="1142"/>
        <w:gridCol w:w="712"/>
        <w:gridCol w:w="1563"/>
        <w:gridCol w:w="911"/>
        <w:gridCol w:w="711"/>
        <w:gridCol w:w="660"/>
        <w:gridCol w:w="2184"/>
        <w:gridCol w:w="1627"/>
        <w:gridCol w:w="541"/>
        <w:gridCol w:w="1889"/>
      </w:tblGrid>
      <w:tr w:rsidR="00116AC8" w:rsidRPr="00116AC8" w:rsidTr="00116AC8">
        <w:trPr>
          <w:trHeight w:val="900"/>
          <w:jc w:val="center"/>
        </w:trPr>
        <w:tc>
          <w:tcPr>
            <w:tcW w:w="11940" w:type="dxa"/>
            <w:gridSpan w:val="10"/>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116AC8" w:rsidRPr="00116AC8" w:rsidRDefault="00116AC8" w:rsidP="00116AC8">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遂宁市</w:t>
            </w:r>
            <w:r w:rsidRPr="00116AC8">
              <w:rPr>
                <w:rFonts w:ascii="黑体" w:eastAsia="黑体" w:hAnsi="黑体" w:cs="宋体" w:hint="eastAsia"/>
                <w:b/>
                <w:bCs/>
                <w:kern w:val="0"/>
                <w:sz w:val="32"/>
                <w:szCs w:val="32"/>
              </w:rPr>
              <w:t>林业局政府信息主动公开基本目录</w:t>
            </w:r>
          </w:p>
        </w:tc>
      </w:tr>
      <w:tr w:rsidR="005A6CD4" w:rsidRPr="00116AC8" w:rsidTr="006F77A2">
        <w:trPr>
          <w:trHeight w:val="702"/>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黑体" w:eastAsia="黑体" w:hAnsi="黑体" w:cs="宋体"/>
                <w:b/>
                <w:bCs/>
                <w:kern w:val="0"/>
                <w:sz w:val="20"/>
                <w:szCs w:val="20"/>
              </w:rPr>
            </w:pPr>
            <w:r w:rsidRPr="00116AC8">
              <w:rPr>
                <w:rFonts w:ascii="黑体" w:eastAsia="黑体" w:hAnsi="黑体" w:cs="宋体" w:hint="eastAsia"/>
                <w:b/>
                <w:bCs/>
                <w:kern w:val="0"/>
                <w:sz w:val="20"/>
                <w:szCs w:val="20"/>
              </w:rPr>
              <w:t>事项类别</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黑体" w:eastAsia="黑体" w:hAnsi="黑体" w:cs="宋体"/>
                <w:b/>
                <w:bCs/>
                <w:kern w:val="0"/>
                <w:sz w:val="20"/>
                <w:szCs w:val="20"/>
              </w:rPr>
            </w:pPr>
            <w:r w:rsidRPr="00116AC8">
              <w:rPr>
                <w:rFonts w:ascii="黑体" w:eastAsia="黑体" w:hAnsi="黑体" w:cs="宋体" w:hint="eastAsia"/>
                <w:b/>
                <w:bCs/>
                <w:kern w:val="0"/>
                <w:sz w:val="20"/>
                <w:szCs w:val="20"/>
              </w:rPr>
              <w:t>事项名称</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黑体" w:eastAsia="黑体" w:hAnsi="黑体" w:cs="宋体"/>
                <w:b/>
                <w:bCs/>
                <w:kern w:val="0"/>
                <w:sz w:val="20"/>
                <w:szCs w:val="20"/>
              </w:rPr>
            </w:pPr>
            <w:r w:rsidRPr="00116AC8">
              <w:rPr>
                <w:rFonts w:ascii="黑体" w:eastAsia="黑体" w:hAnsi="黑体" w:cs="宋体" w:hint="eastAsia"/>
                <w:b/>
                <w:bCs/>
                <w:kern w:val="0"/>
                <w:sz w:val="20"/>
                <w:szCs w:val="20"/>
              </w:rPr>
              <w:t>公开内容</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黑体" w:eastAsia="黑体" w:hAnsi="黑体" w:cs="宋体"/>
                <w:b/>
                <w:bCs/>
                <w:kern w:val="0"/>
                <w:sz w:val="20"/>
                <w:szCs w:val="20"/>
              </w:rPr>
            </w:pPr>
            <w:r w:rsidRPr="00116AC8">
              <w:rPr>
                <w:rFonts w:ascii="黑体" w:eastAsia="黑体" w:hAnsi="黑体" w:cs="宋体" w:hint="eastAsia"/>
                <w:b/>
                <w:bCs/>
                <w:kern w:val="0"/>
                <w:sz w:val="20"/>
                <w:szCs w:val="20"/>
              </w:rPr>
              <w:t>公开依据</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黑体" w:eastAsia="黑体" w:hAnsi="黑体" w:cs="宋体"/>
                <w:b/>
                <w:bCs/>
                <w:kern w:val="0"/>
                <w:sz w:val="20"/>
                <w:szCs w:val="20"/>
              </w:rPr>
            </w:pPr>
            <w:r w:rsidRPr="00116AC8">
              <w:rPr>
                <w:rFonts w:ascii="黑体" w:eastAsia="黑体" w:hAnsi="黑体" w:cs="宋体" w:hint="eastAsia"/>
                <w:b/>
                <w:bCs/>
                <w:kern w:val="0"/>
                <w:sz w:val="20"/>
                <w:szCs w:val="20"/>
              </w:rPr>
              <w:t>公开主体</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黑体" w:eastAsia="黑体" w:hAnsi="黑体" w:cs="宋体"/>
                <w:b/>
                <w:bCs/>
                <w:kern w:val="0"/>
                <w:sz w:val="20"/>
                <w:szCs w:val="20"/>
              </w:rPr>
            </w:pPr>
            <w:r w:rsidRPr="00116AC8">
              <w:rPr>
                <w:rFonts w:ascii="黑体" w:eastAsia="黑体" w:hAnsi="黑体" w:cs="宋体" w:hint="eastAsia"/>
                <w:b/>
                <w:bCs/>
                <w:kern w:val="0"/>
                <w:sz w:val="20"/>
                <w:szCs w:val="20"/>
              </w:rPr>
              <w:t>公开时限</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黑体" w:eastAsia="黑体" w:hAnsi="黑体" w:cs="宋体"/>
                <w:b/>
                <w:bCs/>
                <w:kern w:val="0"/>
                <w:sz w:val="20"/>
                <w:szCs w:val="20"/>
              </w:rPr>
            </w:pPr>
            <w:r w:rsidRPr="00116AC8">
              <w:rPr>
                <w:rFonts w:ascii="黑体" w:eastAsia="黑体" w:hAnsi="黑体" w:cs="宋体" w:hint="eastAsia"/>
                <w:b/>
                <w:bCs/>
                <w:kern w:val="0"/>
                <w:sz w:val="20"/>
                <w:szCs w:val="20"/>
              </w:rPr>
              <w:t>公开渠道</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黑体" w:eastAsia="黑体" w:hAnsi="黑体" w:cs="宋体"/>
                <w:b/>
                <w:bCs/>
                <w:kern w:val="0"/>
                <w:sz w:val="20"/>
                <w:szCs w:val="20"/>
              </w:rPr>
            </w:pPr>
            <w:r w:rsidRPr="00116AC8">
              <w:rPr>
                <w:rFonts w:ascii="黑体" w:eastAsia="黑体" w:hAnsi="黑体" w:cs="宋体" w:hint="eastAsia"/>
                <w:b/>
                <w:bCs/>
                <w:kern w:val="0"/>
                <w:sz w:val="20"/>
                <w:szCs w:val="20"/>
              </w:rPr>
              <w:t>公开形式</w:t>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黑体" w:eastAsia="黑体" w:hAnsi="黑体" w:cs="宋体"/>
                <w:b/>
                <w:bCs/>
                <w:kern w:val="0"/>
                <w:sz w:val="20"/>
                <w:szCs w:val="20"/>
              </w:rPr>
            </w:pPr>
            <w:r w:rsidRPr="00116AC8">
              <w:rPr>
                <w:rFonts w:ascii="黑体" w:eastAsia="黑体" w:hAnsi="黑体" w:cs="宋体" w:hint="eastAsia"/>
                <w:b/>
                <w:bCs/>
                <w:kern w:val="0"/>
                <w:sz w:val="20"/>
                <w:szCs w:val="20"/>
              </w:rPr>
              <w:t>公开对象</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黑体" w:eastAsia="黑体" w:hAnsi="黑体" w:cs="宋体"/>
                <w:b/>
                <w:bCs/>
                <w:kern w:val="0"/>
                <w:sz w:val="20"/>
                <w:szCs w:val="20"/>
              </w:rPr>
            </w:pPr>
            <w:r w:rsidRPr="00116AC8">
              <w:rPr>
                <w:rFonts w:ascii="黑体" w:eastAsia="黑体" w:hAnsi="黑体" w:cs="宋体" w:hint="eastAsia"/>
                <w:b/>
                <w:bCs/>
                <w:kern w:val="0"/>
                <w:sz w:val="20"/>
                <w:szCs w:val="20"/>
              </w:rPr>
              <w:t>咨询及监督举报电话</w:t>
            </w:r>
          </w:p>
        </w:tc>
      </w:tr>
      <w:tr w:rsidR="005A6CD4" w:rsidRPr="00116AC8" w:rsidTr="00F12263">
        <w:trPr>
          <w:trHeight w:val="600"/>
          <w:jc w:val="center"/>
        </w:trPr>
        <w:tc>
          <w:tcPr>
            <w:tcW w:w="114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t>机构信息</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机构概况</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机构名称、办公地址、办公电话、传真、通信地址、邮政编码</w:t>
            </w:r>
          </w:p>
        </w:tc>
        <w:tc>
          <w:tcPr>
            <w:tcW w:w="9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7C20B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7C20B8">
              <w:rPr>
                <w:rFonts w:ascii="宋体" w:eastAsia="宋体" w:hAnsi="宋体" w:cs="宋体" w:hint="eastAsia"/>
                <w:kern w:val="0"/>
                <w:sz w:val="20"/>
                <w:szCs w:val="20"/>
              </w:rPr>
              <w:t>711</w:t>
            </w:r>
            <w:r w:rsidRPr="00116AC8">
              <w:rPr>
                <w:rFonts w:ascii="宋体" w:eastAsia="宋体" w:hAnsi="宋体" w:cs="宋体" w:hint="eastAsia"/>
                <w:kern w:val="0"/>
                <w:sz w:val="20"/>
                <w:szCs w:val="20"/>
              </w:rPr>
              <w:t>号）、三定方案</w:t>
            </w:r>
          </w:p>
        </w:tc>
        <w:tc>
          <w:tcPr>
            <w:tcW w:w="7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遂宁市林业局办公室</w:t>
            </w:r>
          </w:p>
        </w:tc>
        <w:tc>
          <w:tcPr>
            <w:tcW w:w="6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信息形成（变更5个工作日内</w:t>
            </w:r>
          </w:p>
        </w:tc>
        <w:tc>
          <w:tcPr>
            <w:tcW w:w="218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07031A">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613E1B">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5A6CD4" w:rsidRPr="00116AC8" w:rsidTr="00F12263">
        <w:trPr>
          <w:trHeight w:val="522"/>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机构职能</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依据“三定”方案及职责调整情况确定的最新法定职能</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F12263">
        <w:trPr>
          <w:trHeight w:val="540"/>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领导分工</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w:t>
            </w:r>
            <w:r w:rsidRPr="00116AC8">
              <w:rPr>
                <w:rFonts w:ascii="宋体" w:eastAsia="宋体" w:hAnsi="宋体" w:cs="宋体" w:hint="eastAsia"/>
                <w:kern w:val="0"/>
                <w:sz w:val="20"/>
                <w:szCs w:val="20"/>
              </w:rPr>
              <w:t>领导姓名、职务、简介、分工</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F12263">
        <w:trPr>
          <w:trHeight w:val="522"/>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内设机构</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内设机构名称、职责、办公电话</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F12263">
        <w:trPr>
          <w:trHeight w:val="522"/>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下属事业单位概况</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下属事业单位名称、职能、联系电话</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E6244B">
        <w:trPr>
          <w:trHeight w:val="1080"/>
          <w:jc w:val="center"/>
        </w:trPr>
        <w:tc>
          <w:tcPr>
            <w:tcW w:w="114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政策文件</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法律、法规</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98169A">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国家有关造林绿化、资源管理、动植物保护、林业科技、产业发展、生态旅游、林权改革、林业有害生物防治、草原等和</w:t>
            </w:r>
            <w:r>
              <w:rPr>
                <w:rFonts w:ascii="宋体" w:eastAsia="宋体" w:hAnsi="宋体" w:cs="宋体" w:hint="eastAsia"/>
                <w:kern w:val="0"/>
                <w:sz w:val="20"/>
                <w:szCs w:val="20"/>
              </w:rPr>
              <w:t>省市</w:t>
            </w:r>
            <w:r w:rsidRPr="00116AC8">
              <w:rPr>
                <w:rFonts w:ascii="宋体" w:eastAsia="宋体" w:hAnsi="宋体" w:cs="宋体" w:hint="eastAsia"/>
                <w:kern w:val="0"/>
                <w:sz w:val="20"/>
                <w:szCs w:val="20"/>
              </w:rPr>
              <w:t>有关造林绿化、资源管理、动植物保护、林业科技、产业发展、生态旅游、林权改革、林业有害生物防治、草原等的地方性法规</w:t>
            </w:r>
          </w:p>
        </w:tc>
        <w:tc>
          <w:tcPr>
            <w:tcW w:w="9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E623CB">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号）、《四川省行政规范性文件管理办法》（省政府令第327号）</w:t>
            </w:r>
          </w:p>
        </w:tc>
        <w:tc>
          <w:tcPr>
            <w:tcW w:w="7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98169A">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遂宁市林业局各科室</w:t>
            </w:r>
            <w:r w:rsidRPr="00116AC8">
              <w:rPr>
                <w:rFonts w:ascii="宋体" w:eastAsia="宋体" w:hAnsi="宋体" w:cs="宋体" w:hint="eastAsia"/>
                <w:kern w:val="0"/>
                <w:sz w:val="20"/>
                <w:szCs w:val="20"/>
              </w:rPr>
              <w:t>和直属单位</w:t>
            </w:r>
          </w:p>
        </w:tc>
        <w:tc>
          <w:tcPr>
            <w:tcW w:w="6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上级机关发布信息或信息形成（变更）3-5个工作日内</w:t>
            </w:r>
          </w:p>
        </w:tc>
        <w:tc>
          <w:tcPr>
            <w:tcW w:w="218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07031A">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5A6CD4" w:rsidRPr="00116AC8" w:rsidTr="00E6244B">
        <w:trPr>
          <w:trHeight w:val="840"/>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部门和地方政府规章</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国家林业和草原局、省政府</w:t>
            </w:r>
            <w:r>
              <w:rPr>
                <w:rFonts w:ascii="宋体" w:eastAsia="宋体" w:hAnsi="宋体" w:cs="宋体" w:hint="eastAsia"/>
                <w:kern w:val="0"/>
                <w:sz w:val="20"/>
                <w:szCs w:val="20"/>
              </w:rPr>
              <w:t>、市政府</w:t>
            </w:r>
            <w:r w:rsidRPr="00116AC8">
              <w:rPr>
                <w:rFonts w:ascii="宋体" w:eastAsia="宋体" w:hAnsi="宋体" w:cs="宋体" w:hint="eastAsia"/>
                <w:kern w:val="0"/>
                <w:sz w:val="20"/>
                <w:szCs w:val="20"/>
              </w:rPr>
              <w:t>有关造林绿化、资源管理、动植物保护、林业科技、产业发展、生态旅游、林权改革、林业有害生物防治、草原等的规章</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E6244B">
        <w:trPr>
          <w:trHeight w:val="582"/>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其他政策文件</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四川省林业和草原局以省委、省政</w:t>
            </w:r>
            <w:r w:rsidRPr="00116AC8">
              <w:rPr>
                <w:rFonts w:ascii="宋体" w:eastAsia="宋体" w:hAnsi="宋体" w:cs="宋体" w:hint="eastAsia"/>
                <w:kern w:val="0"/>
                <w:sz w:val="20"/>
                <w:szCs w:val="20"/>
              </w:rPr>
              <w:lastRenderedPageBreak/>
              <w:t>府名义制定或林草局制定的政策性文件</w:t>
            </w:r>
            <w:r>
              <w:rPr>
                <w:rFonts w:ascii="宋体" w:eastAsia="宋体" w:hAnsi="宋体" w:cs="宋体" w:hint="eastAsia"/>
                <w:kern w:val="0"/>
                <w:sz w:val="20"/>
                <w:szCs w:val="20"/>
              </w:rPr>
              <w:t>，</w:t>
            </w:r>
            <w:r w:rsidRPr="00886EDF">
              <w:rPr>
                <w:rFonts w:ascii="宋体" w:eastAsia="宋体" w:hAnsi="宋体" w:cs="宋体" w:hint="eastAsia"/>
                <w:kern w:val="0"/>
                <w:sz w:val="20"/>
                <w:szCs w:val="20"/>
              </w:rPr>
              <w:t>遂宁市林业局以市委、市政府名义制定或林业局制定的政策性文件</w:t>
            </w:r>
            <w:r>
              <w:rPr>
                <w:rFonts w:ascii="宋体" w:eastAsia="宋体" w:hAnsi="宋体" w:cs="宋体" w:hint="eastAsia"/>
                <w:kern w:val="0"/>
                <w:sz w:val="20"/>
                <w:szCs w:val="20"/>
              </w:rPr>
              <w:t>。</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BD7D09">
        <w:trPr>
          <w:trHeight w:val="540"/>
          <w:jc w:val="center"/>
        </w:trPr>
        <w:tc>
          <w:tcPr>
            <w:tcW w:w="114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财务管理</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预决算</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财政预算、决算报告</w:t>
            </w:r>
          </w:p>
        </w:tc>
        <w:tc>
          <w:tcPr>
            <w:tcW w:w="9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E623CB">
              <w:rPr>
                <w:rFonts w:ascii="宋体" w:eastAsia="宋体" w:hAnsi="宋体" w:cs="宋体" w:hint="eastAsia"/>
                <w:kern w:val="0"/>
                <w:sz w:val="20"/>
                <w:szCs w:val="20"/>
              </w:rPr>
              <w:t>711</w:t>
            </w:r>
            <w:r w:rsidRPr="00116AC8">
              <w:rPr>
                <w:rFonts w:ascii="宋体" w:eastAsia="宋体" w:hAnsi="宋体" w:cs="宋体" w:hint="eastAsia"/>
                <w:kern w:val="0"/>
                <w:sz w:val="20"/>
                <w:szCs w:val="20"/>
              </w:rPr>
              <w:t>号）、《财政部关于推进省以下预决算公开工作的通知》（财预〔2013〕309号）</w:t>
            </w:r>
          </w:p>
        </w:tc>
        <w:tc>
          <w:tcPr>
            <w:tcW w:w="7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遂宁市林业局办公室</w:t>
            </w:r>
          </w:p>
        </w:tc>
        <w:tc>
          <w:tcPr>
            <w:tcW w:w="6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07031A">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5A6CD4" w:rsidRPr="00116AC8" w:rsidTr="00BD7D09">
        <w:trPr>
          <w:trHeight w:val="559"/>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“三公”经费</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DC057B">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林</w:t>
            </w:r>
            <w:r>
              <w:rPr>
                <w:rFonts w:ascii="宋体" w:eastAsia="宋体" w:hAnsi="宋体" w:cs="宋体" w:hint="eastAsia"/>
                <w:kern w:val="0"/>
                <w:sz w:val="20"/>
                <w:szCs w:val="20"/>
              </w:rPr>
              <w:t>业</w:t>
            </w:r>
            <w:r w:rsidRPr="00116AC8">
              <w:rPr>
                <w:rFonts w:ascii="宋体" w:eastAsia="宋体" w:hAnsi="宋体" w:cs="宋体" w:hint="eastAsia"/>
                <w:kern w:val="0"/>
                <w:sz w:val="20"/>
                <w:szCs w:val="20"/>
              </w:rPr>
              <w:t>局“三公”经费使用情况</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BD7D09">
        <w:trPr>
          <w:trHeight w:val="540"/>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专项资金</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专项资金使用信息</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BD7D09">
        <w:trPr>
          <w:trHeight w:val="660"/>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政府采购与招投标</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DC057B">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林</w:t>
            </w:r>
            <w:r>
              <w:rPr>
                <w:rFonts w:ascii="宋体" w:eastAsia="宋体" w:hAnsi="宋体" w:cs="宋体" w:hint="eastAsia"/>
                <w:kern w:val="0"/>
                <w:sz w:val="20"/>
                <w:szCs w:val="20"/>
              </w:rPr>
              <w:t>业</w:t>
            </w:r>
            <w:r w:rsidRPr="00116AC8">
              <w:rPr>
                <w:rFonts w:ascii="宋体" w:eastAsia="宋体" w:hAnsi="宋体" w:cs="宋体" w:hint="eastAsia"/>
                <w:kern w:val="0"/>
                <w:sz w:val="20"/>
                <w:szCs w:val="20"/>
              </w:rPr>
              <w:t>局政府采购目录、标准及实施情况</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FA60D3">
        <w:trPr>
          <w:trHeight w:val="2142"/>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行政事业性收费</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植被恢复费</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植被恢复费收费项目、标准及依据</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E623CB">
              <w:rPr>
                <w:rFonts w:ascii="宋体" w:eastAsia="宋体" w:hAnsi="宋体" w:cs="宋体" w:hint="eastAsia"/>
                <w:kern w:val="0"/>
                <w:sz w:val="20"/>
                <w:szCs w:val="20"/>
              </w:rPr>
              <w:t>711</w:t>
            </w:r>
            <w:r w:rsidRPr="00116AC8">
              <w:rPr>
                <w:rFonts w:ascii="宋体" w:eastAsia="宋体" w:hAnsi="宋体" w:cs="宋体" w:hint="eastAsia"/>
                <w:kern w:val="0"/>
                <w:sz w:val="20"/>
                <w:szCs w:val="20"/>
              </w:rPr>
              <w:t>号）、《财政部关于进一步加强行政事业性收费和政府性基金管理的通知》（财税﹝2015﹞30号）</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遂宁市林业局办公室</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07031A">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5A6CD4" w:rsidRPr="00116AC8" w:rsidTr="00600217">
        <w:trPr>
          <w:trHeight w:val="720"/>
          <w:jc w:val="center"/>
        </w:trPr>
        <w:tc>
          <w:tcPr>
            <w:tcW w:w="114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t>规划计划</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D869F3">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林业发展中长期规划</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中长期规划计划全文</w:t>
            </w:r>
          </w:p>
        </w:tc>
        <w:tc>
          <w:tcPr>
            <w:tcW w:w="9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E623CB">
              <w:rPr>
                <w:rFonts w:ascii="宋体" w:eastAsia="宋体" w:hAnsi="宋体" w:cs="宋体" w:hint="eastAsia"/>
                <w:kern w:val="0"/>
                <w:sz w:val="20"/>
                <w:szCs w:val="20"/>
              </w:rPr>
              <w:lastRenderedPageBreak/>
              <w:t>711</w:t>
            </w:r>
            <w:r w:rsidRPr="00116AC8">
              <w:rPr>
                <w:rFonts w:ascii="宋体" w:eastAsia="宋体" w:hAnsi="宋体" w:cs="宋体" w:hint="eastAsia"/>
                <w:kern w:val="0"/>
                <w:sz w:val="20"/>
                <w:szCs w:val="20"/>
              </w:rPr>
              <w:t>号）</w:t>
            </w:r>
          </w:p>
        </w:tc>
        <w:tc>
          <w:tcPr>
            <w:tcW w:w="7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遂宁市林业局各科室</w:t>
            </w:r>
            <w:r w:rsidRPr="00116AC8">
              <w:rPr>
                <w:rFonts w:ascii="宋体" w:eastAsia="宋体" w:hAnsi="宋体" w:cs="宋体" w:hint="eastAsia"/>
                <w:kern w:val="0"/>
                <w:sz w:val="20"/>
                <w:szCs w:val="20"/>
              </w:rPr>
              <w:t>、直属单位</w:t>
            </w:r>
          </w:p>
        </w:tc>
        <w:tc>
          <w:tcPr>
            <w:tcW w:w="6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w:t>
            </w:r>
            <w:r w:rsidRPr="00116AC8">
              <w:rPr>
                <w:rFonts w:ascii="宋体" w:eastAsia="宋体" w:hAnsi="宋体" w:cs="宋体" w:hint="eastAsia"/>
                <w:kern w:val="0"/>
                <w:sz w:val="20"/>
                <w:szCs w:val="20"/>
              </w:rPr>
              <w:lastRenderedPageBreak/>
              <w:t>日内公开</w:t>
            </w:r>
          </w:p>
        </w:tc>
        <w:tc>
          <w:tcPr>
            <w:tcW w:w="218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lastRenderedPageBreak/>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07031A">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br/>
              <w:t>■全文发布</w:t>
            </w:r>
            <w:r w:rsidRPr="00116AC8">
              <w:rPr>
                <w:rFonts w:ascii="宋体" w:eastAsia="宋体" w:hAnsi="宋体" w:cs="宋体" w:hint="eastAsia"/>
                <w:kern w:val="0"/>
                <w:sz w:val="20"/>
                <w:szCs w:val="20"/>
              </w:rPr>
              <w:br/>
              <w:t>■脱密（脱敏）公开</w:t>
            </w:r>
          </w:p>
        </w:tc>
        <w:tc>
          <w:tcPr>
            <w:tcW w:w="5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5A6CD4" w:rsidRPr="00116AC8" w:rsidTr="00600217">
        <w:trPr>
          <w:trHeight w:val="780"/>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D869F3">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林业发展年度计划</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各年度计划全文</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600217">
        <w:trPr>
          <w:trHeight w:val="702"/>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其他专项规划</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其他专项规划计划全文</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A4088B">
        <w:trPr>
          <w:trHeight w:val="739"/>
          <w:jc w:val="center"/>
        </w:trPr>
        <w:tc>
          <w:tcPr>
            <w:tcW w:w="114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人事信息</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人事任免</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人事任免公告</w:t>
            </w:r>
          </w:p>
        </w:tc>
        <w:tc>
          <w:tcPr>
            <w:tcW w:w="9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E623CB">
              <w:rPr>
                <w:rFonts w:ascii="宋体" w:eastAsia="宋体" w:hAnsi="宋体" w:cs="宋体" w:hint="eastAsia"/>
                <w:kern w:val="0"/>
                <w:sz w:val="20"/>
                <w:szCs w:val="20"/>
              </w:rPr>
              <w:t>711</w:t>
            </w:r>
            <w:r w:rsidRPr="00116AC8">
              <w:rPr>
                <w:rFonts w:ascii="宋体" w:eastAsia="宋体" w:hAnsi="宋体" w:cs="宋体" w:hint="eastAsia"/>
                <w:kern w:val="0"/>
                <w:sz w:val="20"/>
                <w:szCs w:val="20"/>
              </w:rPr>
              <w:t>号）</w:t>
            </w:r>
          </w:p>
        </w:tc>
        <w:tc>
          <w:tcPr>
            <w:tcW w:w="7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遂宁市林业局办公室</w:t>
            </w:r>
          </w:p>
        </w:tc>
        <w:tc>
          <w:tcPr>
            <w:tcW w:w="6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w:t>
            </w:r>
            <w:r w:rsidRPr="00116AC8">
              <w:rPr>
                <w:rFonts w:ascii="宋体" w:eastAsia="宋体" w:hAnsi="宋体" w:cs="宋体" w:hint="eastAsia"/>
                <w:kern w:val="0"/>
                <w:sz w:val="20"/>
                <w:szCs w:val="20"/>
              </w:rPr>
              <w:lastRenderedPageBreak/>
              <w:t>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432752">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5A6CD4" w:rsidRPr="00116AC8" w:rsidTr="00A4088B">
        <w:trPr>
          <w:trHeight w:val="660"/>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人员考录</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招考、遴选通知，录用公示等</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5A6CD4" w:rsidRPr="00116AC8" w:rsidTr="00A4088B">
        <w:trPr>
          <w:trHeight w:val="720"/>
          <w:jc w:val="center"/>
        </w:trPr>
        <w:tc>
          <w:tcPr>
            <w:tcW w:w="1142"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教育培训</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CD4" w:rsidRPr="00116AC8" w:rsidRDefault="005A6CD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年度培训计划和培训信息</w:t>
            </w:r>
          </w:p>
        </w:tc>
        <w:tc>
          <w:tcPr>
            <w:tcW w:w="9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627" w:type="dxa"/>
            <w:vMerge/>
            <w:tcBorders>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A6CD4" w:rsidRPr="00116AC8" w:rsidRDefault="005A6CD4" w:rsidP="00116AC8">
            <w:pPr>
              <w:widowControl/>
              <w:jc w:val="left"/>
              <w:rPr>
                <w:rFonts w:ascii="宋体" w:eastAsia="宋体" w:hAnsi="宋体" w:cs="宋体"/>
                <w:kern w:val="0"/>
                <w:sz w:val="20"/>
                <w:szCs w:val="20"/>
              </w:rPr>
            </w:pPr>
          </w:p>
        </w:tc>
      </w:tr>
      <w:tr w:rsidR="007C42E5" w:rsidRPr="00116AC8" w:rsidTr="009E3474">
        <w:trPr>
          <w:trHeight w:val="702"/>
          <w:jc w:val="center"/>
        </w:trPr>
        <w:tc>
          <w:tcPr>
            <w:tcW w:w="114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行业资讯</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工作动态</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日常工作动态信息</w:t>
            </w:r>
          </w:p>
        </w:tc>
        <w:tc>
          <w:tcPr>
            <w:tcW w:w="9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w:t>
            </w:r>
            <w:r w:rsidR="00E623CB" w:rsidRPr="00116AC8">
              <w:rPr>
                <w:rFonts w:ascii="宋体" w:eastAsia="宋体" w:hAnsi="宋体" w:cs="宋体" w:hint="eastAsia"/>
                <w:kern w:val="0"/>
                <w:sz w:val="20"/>
                <w:szCs w:val="20"/>
              </w:rPr>
              <w:t>（国务院令第</w:t>
            </w:r>
            <w:r w:rsidR="00E623CB">
              <w:rPr>
                <w:rFonts w:ascii="宋体" w:eastAsia="宋体" w:hAnsi="宋体" w:cs="宋体" w:hint="eastAsia"/>
                <w:kern w:val="0"/>
                <w:sz w:val="20"/>
                <w:szCs w:val="20"/>
              </w:rPr>
              <w:t>711</w:t>
            </w:r>
            <w:r w:rsidR="00E623CB" w:rsidRPr="00116AC8">
              <w:rPr>
                <w:rFonts w:ascii="宋体" w:eastAsia="宋体" w:hAnsi="宋体" w:cs="宋体" w:hint="eastAsia"/>
                <w:kern w:val="0"/>
                <w:sz w:val="20"/>
                <w:szCs w:val="20"/>
              </w:rPr>
              <w:t>号）</w:t>
            </w:r>
          </w:p>
        </w:tc>
        <w:tc>
          <w:tcPr>
            <w:tcW w:w="7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遂宁市林业局各科室</w:t>
            </w:r>
            <w:r w:rsidRPr="00116AC8">
              <w:rPr>
                <w:rFonts w:ascii="宋体" w:eastAsia="宋体" w:hAnsi="宋体" w:cs="宋体" w:hint="eastAsia"/>
                <w:kern w:val="0"/>
                <w:sz w:val="20"/>
                <w:szCs w:val="20"/>
              </w:rPr>
              <w:t>、直属单位</w:t>
            </w:r>
          </w:p>
        </w:tc>
        <w:tc>
          <w:tcPr>
            <w:tcW w:w="6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7C42E5">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7C42E5" w:rsidRPr="00116AC8" w:rsidTr="009E3474">
        <w:trPr>
          <w:trHeight w:val="619"/>
          <w:jc w:val="center"/>
        </w:trPr>
        <w:tc>
          <w:tcPr>
            <w:tcW w:w="1142"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重要会议</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514250">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林业局重要会议内容</w:t>
            </w:r>
          </w:p>
        </w:tc>
        <w:tc>
          <w:tcPr>
            <w:tcW w:w="911"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1627" w:type="dxa"/>
            <w:vMerge/>
            <w:tcBorders>
              <w:left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r>
      <w:tr w:rsidR="007C42E5" w:rsidRPr="00116AC8" w:rsidTr="009E3474">
        <w:trPr>
          <w:trHeight w:val="799"/>
          <w:jc w:val="center"/>
        </w:trPr>
        <w:tc>
          <w:tcPr>
            <w:tcW w:w="1142"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公告公示</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42E5" w:rsidRPr="00116AC8" w:rsidRDefault="007C42E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通知、公告和公示</w:t>
            </w:r>
          </w:p>
        </w:tc>
        <w:tc>
          <w:tcPr>
            <w:tcW w:w="911"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1627" w:type="dxa"/>
            <w:vMerge/>
            <w:tcBorders>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7C42E5" w:rsidRPr="00116AC8" w:rsidRDefault="007C42E5" w:rsidP="00116AC8">
            <w:pPr>
              <w:widowControl/>
              <w:jc w:val="left"/>
              <w:rPr>
                <w:rFonts w:ascii="宋体" w:eastAsia="宋体" w:hAnsi="宋体" w:cs="宋体"/>
                <w:kern w:val="0"/>
                <w:sz w:val="20"/>
                <w:szCs w:val="20"/>
              </w:rPr>
            </w:pPr>
          </w:p>
        </w:tc>
      </w:tr>
      <w:tr w:rsidR="00A5124B" w:rsidRPr="00116AC8" w:rsidTr="00EE302A">
        <w:trPr>
          <w:trHeight w:val="702"/>
          <w:jc w:val="center"/>
        </w:trPr>
        <w:tc>
          <w:tcPr>
            <w:tcW w:w="114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重点领域信息公开</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三大攻坚战</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市林业</w:t>
            </w:r>
            <w:r w:rsidRPr="00116AC8">
              <w:rPr>
                <w:rFonts w:ascii="宋体" w:eastAsia="宋体" w:hAnsi="宋体" w:cs="宋体" w:hint="eastAsia"/>
                <w:kern w:val="0"/>
                <w:sz w:val="20"/>
                <w:szCs w:val="20"/>
              </w:rPr>
              <w:t>局关于脱贫攻坚、化解重大风险攻坚战、污染防治攻坚战信息</w:t>
            </w:r>
          </w:p>
        </w:tc>
        <w:tc>
          <w:tcPr>
            <w:tcW w:w="9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5174F5">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号）、《四川省委办公厅 省政府办公厅&lt;关于全面推进政务公开工作的实施意见&gt;》</w:t>
            </w:r>
          </w:p>
        </w:tc>
        <w:tc>
          <w:tcPr>
            <w:tcW w:w="7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市林业局各科室</w:t>
            </w:r>
            <w:r w:rsidRPr="00116AC8">
              <w:rPr>
                <w:rFonts w:ascii="宋体" w:eastAsia="宋体" w:hAnsi="宋体" w:cs="宋体" w:hint="eastAsia"/>
                <w:kern w:val="0"/>
                <w:sz w:val="20"/>
                <w:szCs w:val="20"/>
              </w:rPr>
              <w:t>、直属单位</w:t>
            </w:r>
          </w:p>
        </w:tc>
        <w:tc>
          <w:tcPr>
            <w:tcW w:w="6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A5124B">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A5124B" w:rsidRPr="00116AC8" w:rsidTr="00EE302A">
        <w:trPr>
          <w:trHeight w:val="600"/>
          <w:jc w:val="center"/>
        </w:trPr>
        <w:tc>
          <w:tcPr>
            <w:tcW w:w="1142"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放管服改革</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市林业</w:t>
            </w:r>
            <w:r w:rsidRPr="00116AC8">
              <w:rPr>
                <w:rFonts w:ascii="宋体" w:eastAsia="宋体" w:hAnsi="宋体" w:cs="宋体" w:hint="eastAsia"/>
                <w:kern w:val="0"/>
                <w:sz w:val="20"/>
                <w:szCs w:val="20"/>
              </w:rPr>
              <w:t>局落实放管服改革情况</w:t>
            </w:r>
          </w:p>
        </w:tc>
        <w:tc>
          <w:tcPr>
            <w:tcW w:w="911"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1627" w:type="dxa"/>
            <w:vMerge/>
            <w:tcBorders>
              <w:left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r>
      <w:tr w:rsidR="00A5124B" w:rsidRPr="00116AC8" w:rsidTr="00EE302A">
        <w:trPr>
          <w:trHeight w:val="859"/>
          <w:jc w:val="center"/>
        </w:trPr>
        <w:tc>
          <w:tcPr>
            <w:tcW w:w="1142"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民生工程</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8E68EC">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天保工程、退耕还林工程工程等民生信息</w:t>
            </w:r>
          </w:p>
        </w:tc>
        <w:tc>
          <w:tcPr>
            <w:tcW w:w="911"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1627" w:type="dxa"/>
            <w:vMerge/>
            <w:tcBorders>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r>
      <w:tr w:rsidR="00A5124B" w:rsidRPr="00116AC8" w:rsidTr="00D155C9">
        <w:trPr>
          <w:trHeight w:val="979"/>
          <w:jc w:val="center"/>
        </w:trPr>
        <w:tc>
          <w:tcPr>
            <w:tcW w:w="114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t>统计数据</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统计依据</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各类统计指标、依据文件等</w:t>
            </w:r>
          </w:p>
        </w:tc>
        <w:tc>
          <w:tcPr>
            <w:tcW w:w="9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5174F5">
              <w:rPr>
                <w:rFonts w:ascii="宋体" w:eastAsia="宋体" w:hAnsi="宋体" w:cs="宋体" w:hint="eastAsia"/>
                <w:kern w:val="0"/>
                <w:sz w:val="20"/>
                <w:szCs w:val="20"/>
              </w:rPr>
              <w:t>711</w:t>
            </w:r>
            <w:r w:rsidRPr="00116AC8">
              <w:rPr>
                <w:rFonts w:ascii="宋体" w:eastAsia="宋体" w:hAnsi="宋体" w:cs="宋体" w:hint="eastAsia"/>
                <w:kern w:val="0"/>
                <w:sz w:val="20"/>
                <w:szCs w:val="20"/>
              </w:rPr>
              <w:t>号）</w:t>
            </w:r>
          </w:p>
        </w:tc>
        <w:tc>
          <w:tcPr>
            <w:tcW w:w="7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遂宁市林业局办公室</w:t>
            </w:r>
          </w:p>
        </w:tc>
        <w:tc>
          <w:tcPr>
            <w:tcW w:w="6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w:t>
            </w:r>
            <w:r w:rsidRPr="00116AC8">
              <w:rPr>
                <w:rFonts w:ascii="宋体" w:eastAsia="宋体" w:hAnsi="宋体" w:cs="宋体" w:hint="eastAsia"/>
                <w:kern w:val="0"/>
                <w:sz w:val="20"/>
                <w:szCs w:val="20"/>
              </w:rPr>
              <w:lastRenderedPageBreak/>
              <w:t>开</w:t>
            </w:r>
          </w:p>
        </w:tc>
        <w:tc>
          <w:tcPr>
            <w:tcW w:w="218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w:t>
            </w:r>
            <w:r w:rsidRPr="00116AC8">
              <w:rPr>
                <w:rFonts w:ascii="宋体" w:eastAsia="宋体" w:hAnsi="宋体" w:cs="宋体" w:hint="eastAsia"/>
                <w:kern w:val="0"/>
                <w:sz w:val="20"/>
                <w:szCs w:val="20"/>
              </w:rPr>
              <w:lastRenderedPageBreak/>
              <w:t>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A5124B">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A5124B" w:rsidRPr="00116AC8" w:rsidTr="00D155C9">
        <w:trPr>
          <w:trHeight w:val="1159"/>
          <w:jc w:val="center"/>
        </w:trPr>
        <w:tc>
          <w:tcPr>
            <w:tcW w:w="1142"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统计报告</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124B" w:rsidRPr="00116AC8" w:rsidRDefault="00A5124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经审核可公开的林业统计数据形成的报告文件</w:t>
            </w:r>
          </w:p>
        </w:tc>
        <w:tc>
          <w:tcPr>
            <w:tcW w:w="911"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1627" w:type="dxa"/>
            <w:vMerge/>
            <w:tcBorders>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A5124B" w:rsidRPr="00116AC8" w:rsidRDefault="00A5124B" w:rsidP="00116AC8">
            <w:pPr>
              <w:widowControl/>
              <w:jc w:val="left"/>
              <w:rPr>
                <w:rFonts w:ascii="宋体" w:eastAsia="宋体" w:hAnsi="宋体" w:cs="宋体"/>
                <w:kern w:val="0"/>
                <w:sz w:val="20"/>
                <w:szCs w:val="20"/>
              </w:rPr>
            </w:pPr>
          </w:p>
        </w:tc>
      </w:tr>
      <w:tr w:rsidR="005545CA" w:rsidRPr="00116AC8" w:rsidTr="00BA0627">
        <w:trPr>
          <w:trHeight w:val="1182"/>
          <w:jc w:val="center"/>
        </w:trPr>
        <w:tc>
          <w:tcPr>
            <w:tcW w:w="114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人大代表建议政协提案</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人大建议复文</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本单位主办的涉及公众利益、社会广泛关注的人大建议复文全文。</w:t>
            </w:r>
          </w:p>
        </w:tc>
        <w:tc>
          <w:tcPr>
            <w:tcW w:w="9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5174F5">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号）、《四川省人民政府办公厅关于做好人大代表建议和政协提案办理</w:t>
            </w:r>
            <w:r w:rsidRPr="00116AC8">
              <w:rPr>
                <w:rFonts w:ascii="宋体" w:eastAsia="宋体" w:hAnsi="宋体" w:cs="宋体" w:hint="eastAsia"/>
                <w:kern w:val="0"/>
                <w:sz w:val="20"/>
                <w:szCs w:val="20"/>
              </w:rPr>
              <w:lastRenderedPageBreak/>
              <w:t>结果公开工作的通知》（川办发〔2014〕96号）</w:t>
            </w:r>
          </w:p>
        </w:tc>
        <w:tc>
          <w:tcPr>
            <w:tcW w:w="71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遂宁市林业局办公室</w:t>
            </w:r>
          </w:p>
        </w:tc>
        <w:tc>
          <w:tcPr>
            <w:tcW w:w="6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lastRenderedPageBreak/>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5545CA">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5545CA" w:rsidRPr="00116AC8" w:rsidTr="00BA0627">
        <w:trPr>
          <w:trHeight w:val="1182"/>
          <w:jc w:val="center"/>
        </w:trPr>
        <w:tc>
          <w:tcPr>
            <w:tcW w:w="1142" w:type="dxa"/>
            <w:vMerge/>
            <w:tcBorders>
              <w:top w:val="nil"/>
              <w:left w:val="single" w:sz="4" w:space="0" w:color="auto"/>
              <w:bottom w:val="single" w:sz="4" w:space="0" w:color="auto"/>
              <w:right w:val="single" w:sz="4" w:space="0" w:color="auto"/>
            </w:tcBorders>
            <w:vAlign w:val="center"/>
            <w:hideMark/>
          </w:tcPr>
          <w:p w:rsidR="005545CA" w:rsidRPr="00116AC8" w:rsidRDefault="005545CA" w:rsidP="00116AC8">
            <w:pPr>
              <w:widowControl/>
              <w:jc w:val="left"/>
              <w:rPr>
                <w:rFonts w:ascii="宋体" w:eastAsia="宋体" w:hAnsi="宋体" w:cs="宋体"/>
                <w:kern w:val="0"/>
                <w:sz w:val="20"/>
                <w:szCs w:val="20"/>
              </w:rPr>
            </w:pP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政协提案复文</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545CA" w:rsidRPr="00116AC8" w:rsidRDefault="005545CA"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本单位主办的涉及公众利益、社会广泛关注的政协提案复文全文。</w:t>
            </w:r>
          </w:p>
        </w:tc>
        <w:tc>
          <w:tcPr>
            <w:tcW w:w="911" w:type="dxa"/>
            <w:vMerge/>
            <w:tcBorders>
              <w:top w:val="nil"/>
              <w:left w:val="single" w:sz="4" w:space="0" w:color="auto"/>
              <w:bottom w:val="single" w:sz="4" w:space="0" w:color="auto"/>
              <w:right w:val="single" w:sz="4" w:space="0" w:color="auto"/>
            </w:tcBorders>
            <w:vAlign w:val="center"/>
            <w:hideMark/>
          </w:tcPr>
          <w:p w:rsidR="005545CA" w:rsidRPr="00116AC8" w:rsidRDefault="005545CA" w:rsidP="00116AC8">
            <w:pPr>
              <w:widowControl/>
              <w:jc w:val="left"/>
              <w:rPr>
                <w:rFonts w:ascii="宋体" w:eastAsia="宋体" w:hAnsi="宋体" w:cs="宋体"/>
                <w:kern w:val="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5545CA" w:rsidRPr="00116AC8" w:rsidRDefault="005545CA" w:rsidP="00116AC8">
            <w:pPr>
              <w:widowControl/>
              <w:jc w:val="left"/>
              <w:rPr>
                <w:rFonts w:ascii="宋体" w:eastAsia="宋体" w:hAnsi="宋体" w:cs="宋体"/>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5545CA" w:rsidRPr="00116AC8" w:rsidRDefault="005545CA" w:rsidP="00116AC8">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545CA" w:rsidRPr="00116AC8" w:rsidRDefault="005545CA" w:rsidP="00116AC8">
            <w:pPr>
              <w:widowControl/>
              <w:jc w:val="left"/>
              <w:rPr>
                <w:rFonts w:ascii="宋体" w:eastAsia="宋体" w:hAnsi="宋体" w:cs="宋体"/>
                <w:kern w:val="0"/>
                <w:sz w:val="20"/>
                <w:szCs w:val="20"/>
              </w:rPr>
            </w:pPr>
          </w:p>
        </w:tc>
        <w:tc>
          <w:tcPr>
            <w:tcW w:w="1627" w:type="dxa"/>
            <w:vMerge/>
            <w:tcBorders>
              <w:left w:val="single" w:sz="4" w:space="0" w:color="auto"/>
              <w:bottom w:val="single" w:sz="4" w:space="0" w:color="auto"/>
              <w:right w:val="single" w:sz="4" w:space="0" w:color="auto"/>
            </w:tcBorders>
            <w:vAlign w:val="center"/>
            <w:hideMark/>
          </w:tcPr>
          <w:p w:rsidR="005545CA" w:rsidRPr="00116AC8" w:rsidRDefault="005545CA" w:rsidP="00116AC8">
            <w:pPr>
              <w:widowControl/>
              <w:jc w:val="left"/>
              <w:rPr>
                <w:rFonts w:ascii="宋体" w:eastAsia="宋体" w:hAnsi="宋体" w:cs="宋体"/>
                <w:kern w:val="0"/>
                <w:sz w:val="20"/>
                <w:szCs w:val="20"/>
              </w:rPr>
            </w:pPr>
          </w:p>
        </w:tc>
        <w:tc>
          <w:tcPr>
            <w:tcW w:w="541" w:type="dxa"/>
            <w:vMerge/>
            <w:tcBorders>
              <w:top w:val="nil"/>
              <w:left w:val="single" w:sz="4" w:space="0" w:color="auto"/>
              <w:bottom w:val="single" w:sz="4" w:space="0" w:color="auto"/>
              <w:right w:val="single" w:sz="4" w:space="0" w:color="auto"/>
            </w:tcBorders>
            <w:vAlign w:val="center"/>
            <w:hideMark/>
          </w:tcPr>
          <w:p w:rsidR="005545CA" w:rsidRPr="00116AC8" w:rsidRDefault="005545CA" w:rsidP="00116AC8">
            <w:pPr>
              <w:widowControl/>
              <w:jc w:val="left"/>
              <w:rPr>
                <w:rFonts w:ascii="宋体" w:eastAsia="宋体" w:hAnsi="宋体" w:cs="宋体"/>
                <w:kern w:val="0"/>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rsidR="005545CA" w:rsidRPr="00116AC8" w:rsidRDefault="005545CA" w:rsidP="00116AC8">
            <w:pPr>
              <w:widowControl/>
              <w:jc w:val="left"/>
              <w:rPr>
                <w:rFonts w:ascii="宋体" w:eastAsia="宋体" w:hAnsi="宋体" w:cs="宋体"/>
                <w:kern w:val="0"/>
                <w:sz w:val="20"/>
                <w:szCs w:val="20"/>
              </w:rPr>
            </w:pPr>
          </w:p>
        </w:tc>
      </w:tr>
      <w:tr w:rsidR="00CD3BE7" w:rsidRPr="00116AC8" w:rsidTr="005F32F4">
        <w:trPr>
          <w:trHeight w:val="2262"/>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D3BE7" w:rsidRPr="00116AC8" w:rsidRDefault="00CD3BE7"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政府信息公开指南</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D3BE7" w:rsidRPr="00116AC8" w:rsidRDefault="00CD3BE7"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政府信息公开指南</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D3BE7" w:rsidRPr="00116AC8" w:rsidRDefault="00CD3BE7" w:rsidP="00C15AA0">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林</w:t>
            </w:r>
            <w:r>
              <w:rPr>
                <w:rFonts w:ascii="宋体" w:eastAsia="宋体" w:hAnsi="宋体" w:cs="宋体" w:hint="eastAsia"/>
                <w:kern w:val="0"/>
                <w:sz w:val="20"/>
                <w:szCs w:val="20"/>
              </w:rPr>
              <w:t>业</w:t>
            </w:r>
            <w:r w:rsidRPr="00116AC8">
              <w:rPr>
                <w:rFonts w:ascii="宋体" w:eastAsia="宋体" w:hAnsi="宋体" w:cs="宋体" w:hint="eastAsia"/>
                <w:kern w:val="0"/>
                <w:sz w:val="20"/>
                <w:szCs w:val="20"/>
              </w:rPr>
              <w:t>局政府信息主动公开范围、时限等；依申请公开受理机构、申请方式等</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D3BE7" w:rsidRPr="00116AC8" w:rsidRDefault="00CD3BE7"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5174F5">
              <w:rPr>
                <w:rFonts w:ascii="宋体" w:eastAsia="宋体" w:hAnsi="宋体" w:cs="宋体" w:hint="eastAsia"/>
                <w:kern w:val="0"/>
                <w:sz w:val="20"/>
                <w:szCs w:val="20"/>
              </w:rPr>
              <w:t>711</w:t>
            </w:r>
            <w:r w:rsidRPr="00116AC8">
              <w:rPr>
                <w:rFonts w:ascii="宋体" w:eastAsia="宋体" w:hAnsi="宋体" w:cs="宋体" w:hint="eastAsia"/>
                <w:kern w:val="0"/>
                <w:sz w:val="20"/>
                <w:szCs w:val="20"/>
              </w:rPr>
              <w:t>号）</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D3BE7" w:rsidRPr="00116AC8" w:rsidRDefault="00CD3BE7"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遂宁市林业局办公室</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D3BE7" w:rsidRPr="00116AC8" w:rsidRDefault="00CD3BE7"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D3BE7" w:rsidRPr="00116AC8" w:rsidRDefault="00CD3BE7"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D3BE7" w:rsidRPr="00116AC8" w:rsidRDefault="00CD3BE7" w:rsidP="00751F0A">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D3BE7" w:rsidRPr="00116AC8" w:rsidRDefault="00CD3BE7"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D3BE7" w:rsidRPr="00116AC8" w:rsidRDefault="00CD3BE7"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A37A0D" w:rsidRPr="00116AC8" w:rsidTr="00C66A2F">
        <w:trPr>
          <w:trHeight w:val="2160"/>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A0D" w:rsidRPr="00116AC8" w:rsidRDefault="00A37A0D"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依申请公开指引</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A0D" w:rsidRPr="00116AC8" w:rsidRDefault="00A37A0D"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依申请公开指引</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A0D" w:rsidRPr="00116AC8" w:rsidRDefault="00A37A0D"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单位或个人申请公开的流程</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A0D" w:rsidRPr="00116AC8" w:rsidRDefault="00A37A0D"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5174F5">
              <w:rPr>
                <w:rFonts w:ascii="宋体" w:eastAsia="宋体" w:hAnsi="宋体" w:cs="宋体" w:hint="eastAsia"/>
                <w:kern w:val="0"/>
                <w:sz w:val="20"/>
                <w:szCs w:val="20"/>
              </w:rPr>
              <w:t>711</w:t>
            </w:r>
            <w:r w:rsidRPr="00116AC8">
              <w:rPr>
                <w:rFonts w:ascii="宋体" w:eastAsia="宋体" w:hAnsi="宋体" w:cs="宋体" w:hint="eastAsia"/>
                <w:kern w:val="0"/>
                <w:sz w:val="20"/>
                <w:szCs w:val="20"/>
              </w:rPr>
              <w:t>号）</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A0D" w:rsidRPr="00116AC8" w:rsidRDefault="00A37A0D"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遂宁市林业局办公室</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A0D" w:rsidRPr="00116AC8" w:rsidRDefault="00A37A0D"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A0D" w:rsidRPr="00116AC8" w:rsidRDefault="00A37A0D"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A0D" w:rsidRPr="00116AC8" w:rsidRDefault="00A37A0D" w:rsidP="00A37A0D">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A0D" w:rsidRPr="00116AC8" w:rsidRDefault="00A37A0D"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A0D" w:rsidRPr="00116AC8" w:rsidRDefault="00A37A0D"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29625F" w:rsidRPr="00116AC8" w:rsidTr="00A2723F">
        <w:trPr>
          <w:trHeight w:val="2160"/>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9625F" w:rsidRPr="00116AC8" w:rsidRDefault="0029625F"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t>政府信息公开工作年度报告</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25F" w:rsidRPr="00116AC8" w:rsidRDefault="0029625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政府信息公开工作年度报告</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25F" w:rsidRPr="00116AC8" w:rsidRDefault="0029625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历年度政府信息公开年度报告</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25F" w:rsidRPr="00116AC8" w:rsidRDefault="0029625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5174F5">
              <w:rPr>
                <w:rFonts w:ascii="宋体" w:eastAsia="宋体" w:hAnsi="宋体" w:cs="宋体" w:hint="eastAsia"/>
                <w:kern w:val="0"/>
                <w:sz w:val="20"/>
                <w:szCs w:val="20"/>
              </w:rPr>
              <w:t>711</w:t>
            </w:r>
            <w:r w:rsidRPr="00116AC8">
              <w:rPr>
                <w:rFonts w:ascii="宋体" w:eastAsia="宋体" w:hAnsi="宋体" w:cs="宋体" w:hint="eastAsia"/>
                <w:kern w:val="0"/>
                <w:sz w:val="20"/>
                <w:szCs w:val="20"/>
              </w:rPr>
              <w:t>号）</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25F" w:rsidRPr="00116AC8" w:rsidRDefault="0029625F"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遂宁市林业局办公室</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25F" w:rsidRPr="00116AC8" w:rsidRDefault="0029625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每年3月31日前</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25F" w:rsidRPr="00116AC8" w:rsidRDefault="0029625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w:t>
            </w:r>
            <w:r w:rsidRPr="00116AC8">
              <w:rPr>
                <w:rFonts w:ascii="宋体" w:eastAsia="宋体" w:hAnsi="宋体" w:cs="宋体" w:hint="eastAsia"/>
                <w:kern w:val="0"/>
                <w:sz w:val="20"/>
                <w:szCs w:val="20"/>
              </w:rPr>
              <w:lastRenderedPageBreak/>
              <w:t>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25F" w:rsidRPr="00116AC8" w:rsidRDefault="0029625F" w:rsidP="0029625F">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25F" w:rsidRPr="00116AC8" w:rsidRDefault="0029625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25F" w:rsidRPr="00116AC8" w:rsidRDefault="0029625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923386" w:rsidRPr="00116AC8" w:rsidTr="002D577D">
        <w:trPr>
          <w:trHeight w:val="2239"/>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23386" w:rsidRPr="00116AC8" w:rsidRDefault="00923386"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应急管理</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3386" w:rsidRPr="00116AC8" w:rsidRDefault="009233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应急管理</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3386" w:rsidRPr="00116AC8" w:rsidRDefault="009233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应急通知公告、应急演练、突发事件、应急管理制度或方案</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3386" w:rsidRPr="00116AC8" w:rsidRDefault="009233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《国务院办公厅关于印发突发事件应急预案管理办法的通知》</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3386" w:rsidRPr="00116AC8" w:rsidRDefault="00923386"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遂宁市林业局办公室</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3386" w:rsidRPr="00116AC8" w:rsidRDefault="009233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3386" w:rsidRPr="00116AC8" w:rsidRDefault="009233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lastRenderedPageBreak/>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3386" w:rsidRPr="00116AC8" w:rsidRDefault="00923386" w:rsidP="00923386">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3386" w:rsidRPr="00116AC8" w:rsidRDefault="009233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3386" w:rsidRPr="00116AC8" w:rsidRDefault="009233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377D00" w:rsidRPr="00116AC8" w:rsidTr="00407C65">
        <w:trPr>
          <w:trHeight w:val="8179"/>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377D00" w:rsidRPr="00116AC8" w:rsidRDefault="00377D00"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行政处罚</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77D00" w:rsidRPr="00116AC8" w:rsidRDefault="00377D0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对没有按法规规定发包农村集体林地的处罚；对未经许可进出口种子及进出口假、劣种子或者属于国家规定不得进出口种子的处罚；对在种子生产基地进行检疫性有害生物接种</w:t>
            </w:r>
            <w:r w:rsidRPr="00116AC8">
              <w:rPr>
                <w:rFonts w:ascii="宋体" w:eastAsia="宋体" w:hAnsi="宋体" w:cs="宋体" w:hint="eastAsia"/>
                <w:kern w:val="0"/>
                <w:sz w:val="20"/>
                <w:szCs w:val="20"/>
              </w:rPr>
              <w:lastRenderedPageBreak/>
              <w:t>试验的处罚；对未经批准收购珍贵树木种子或者限制收购的林木种子的处罚；对抢采掠青、损坏母树或者在劣质林内、劣质母树上采种的处罚；对未按规定程序引种或者调运</w:t>
            </w:r>
            <w:r w:rsidRPr="00116AC8">
              <w:rPr>
                <w:rFonts w:ascii="宋体" w:eastAsia="宋体" w:hAnsi="宋体" w:cs="宋体" w:hint="eastAsia"/>
                <w:kern w:val="0"/>
                <w:sz w:val="20"/>
                <w:szCs w:val="20"/>
              </w:rPr>
              <w:lastRenderedPageBreak/>
              <w:t>种子的处罚；对种子生产经营者在异地设立分支机构、专门经营不再分装的包装种子或者受委托生产、代销种子未按规定备案的处罚；对销售的种子应当包装而没有包装及销售的</w:t>
            </w:r>
            <w:r w:rsidRPr="00116AC8">
              <w:rPr>
                <w:rFonts w:ascii="宋体" w:eastAsia="宋体" w:hAnsi="宋体" w:cs="宋体" w:hint="eastAsia"/>
                <w:kern w:val="0"/>
                <w:sz w:val="20"/>
                <w:szCs w:val="20"/>
              </w:rPr>
              <w:lastRenderedPageBreak/>
              <w:t>种子没有使用说明或者标签内容不符合规定、涂改标签或者试验、检验数据的处罚；对为境外制种的种子在国内销售或者从境外引进林木种子进行引种试验的收获物作为种子在</w:t>
            </w:r>
            <w:r w:rsidRPr="00116AC8">
              <w:rPr>
                <w:rFonts w:ascii="宋体" w:eastAsia="宋体" w:hAnsi="宋体" w:cs="宋体" w:hint="eastAsia"/>
                <w:kern w:val="0"/>
                <w:sz w:val="20"/>
                <w:szCs w:val="20"/>
              </w:rPr>
              <w:lastRenderedPageBreak/>
              <w:t>境内销售的处罚；对销售、供应未附具质量检验合格证、检疫合格证的种苗的处罚；对未取得种子生产经营许可证生产经营种子或未按照种子生产经营许可证规定生产经营种子</w:t>
            </w:r>
            <w:r w:rsidRPr="00116AC8">
              <w:rPr>
                <w:rFonts w:ascii="宋体" w:eastAsia="宋体" w:hAnsi="宋体" w:cs="宋体" w:hint="eastAsia"/>
                <w:kern w:val="0"/>
                <w:sz w:val="20"/>
                <w:szCs w:val="20"/>
              </w:rPr>
              <w:lastRenderedPageBreak/>
              <w:t>的处罚；对生产经营假种子的处罚；对未按规定建立、保存种子生产经营档案的处罚；对生产经营劣种子的处罚；对未根据林业主管部门制定的计划使用林木良种的处罚；</w:t>
            </w:r>
            <w:r w:rsidRPr="00116AC8">
              <w:rPr>
                <w:rFonts w:ascii="宋体" w:eastAsia="宋体" w:hAnsi="宋体" w:cs="宋体" w:hint="eastAsia"/>
                <w:kern w:val="0"/>
                <w:sz w:val="20"/>
                <w:szCs w:val="20"/>
              </w:rPr>
              <w:lastRenderedPageBreak/>
              <w:t>对实行选育生产经营相结合的种子企业有造假行为的处罚；对非法加工、利用、转让野生动物及其产品，或者邮寄国家和省重点保护野生动物产品的处罚；对伪造、变造、买</w:t>
            </w:r>
            <w:r w:rsidRPr="00116AC8">
              <w:rPr>
                <w:rFonts w:ascii="宋体" w:eastAsia="宋体" w:hAnsi="宋体" w:cs="宋体" w:hint="eastAsia"/>
                <w:kern w:val="0"/>
                <w:sz w:val="20"/>
                <w:szCs w:val="20"/>
              </w:rPr>
              <w:lastRenderedPageBreak/>
              <w:t>卖、转让、租借有关证件、专用标识或者有关批准文件的处罚；对违法将从境外引进野生动物放归野外的处罚；对违法从境外引进野生动物物种的处罚；对生产、经营使用国家</w:t>
            </w:r>
            <w:r w:rsidRPr="00116AC8">
              <w:rPr>
                <w:rFonts w:ascii="宋体" w:eastAsia="宋体" w:hAnsi="宋体" w:cs="宋体" w:hint="eastAsia"/>
                <w:kern w:val="0"/>
                <w:sz w:val="20"/>
                <w:szCs w:val="20"/>
              </w:rPr>
              <w:lastRenderedPageBreak/>
              <w:t>重点保护野生动物及其制品或者没有合法来源证明的非国家重点保护野生动物及其制品制作食品的处罚；对违法出售、利用、运输非国家重点保护野生动物及其制品的处罚；对</w:t>
            </w:r>
            <w:r w:rsidRPr="00116AC8">
              <w:rPr>
                <w:rFonts w:ascii="宋体" w:eastAsia="宋体" w:hAnsi="宋体" w:cs="宋体" w:hint="eastAsia"/>
                <w:kern w:val="0"/>
                <w:sz w:val="20"/>
                <w:szCs w:val="20"/>
              </w:rPr>
              <w:lastRenderedPageBreak/>
              <w:t>违法出售、购买、利用、运输、携带、寄递国家重点保护野生动物及其制品的处罚；对以收容救护为名买卖野生动物及其制品的处罚；对违反相关自然保护区域规定、破坏野生</w:t>
            </w:r>
            <w:r w:rsidRPr="00116AC8">
              <w:rPr>
                <w:rFonts w:ascii="宋体" w:eastAsia="宋体" w:hAnsi="宋体" w:cs="宋体" w:hint="eastAsia"/>
                <w:kern w:val="0"/>
                <w:sz w:val="20"/>
                <w:szCs w:val="20"/>
              </w:rPr>
              <w:lastRenderedPageBreak/>
              <w:t>动物栖息地的处罚；对伪造、倒卖、转让采集证、允许进出口证明书或者有关批准文件、标签的处罚；对非法出售、收购国家重点保护野生植物的处罚；对毁坏森林、林木</w:t>
            </w:r>
            <w:r w:rsidRPr="00116AC8">
              <w:rPr>
                <w:rFonts w:ascii="宋体" w:eastAsia="宋体" w:hAnsi="宋体" w:cs="宋体" w:hint="eastAsia"/>
                <w:kern w:val="0"/>
                <w:sz w:val="20"/>
                <w:szCs w:val="20"/>
              </w:rPr>
              <w:lastRenderedPageBreak/>
              <w:t>（进行开垦、采石、采砂、采土、采种、采脂和其他活动，致使森林、林木受到毁坏）的处罚；对违法买卖林木采伐许可证、木材运输证件、批准出口文件、允许进出口证</w:t>
            </w:r>
            <w:r w:rsidRPr="00116AC8">
              <w:rPr>
                <w:rFonts w:ascii="宋体" w:eastAsia="宋体" w:hAnsi="宋体" w:cs="宋体" w:hint="eastAsia"/>
                <w:kern w:val="0"/>
                <w:sz w:val="20"/>
                <w:szCs w:val="20"/>
              </w:rPr>
              <w:lastRenderedPageBreak/>
              <w:t>明书的处罚；对滥伐森林或者其他林木的处罚；对未依规定办理植物检疫证书或者在报检过程中弄虚作假的处罚；对发生森林病虫害不除治或者除治不力，造成森林病虫害蔓延成</w:t>
            </w:r>
            <w:r w:rsidRPr="00116AC8">
              <w:rPr>
                <w:rFonts w:ascii="宋体" w:eastAsia="宋体" w:hAnsi="宋体" w:cs="宋体" w:hint="eastAsia"/>
                <w:kern w:val="0"/>
                <w:sz w:val="20"/>
                <w:szCs w:val="20"/>
              </w:rPr>
              <w:lastRenderedPageBreak/>
              <w:t>灾的处罚；对伪造、涂改、买卖、转让植物检疫单证、印章、标志、封识的处罚；对违规引起发生国家、省林业主管部门规定的林业检疫性有害生物的情形，或发生了境外新</w:t>
            </w:r>
            <w:r w:rsidRPr="00116AC8">
              <w:rPr>
                <w:rFonts w:ascii="宋体" w:eastAsia="宋体" w:hAnsi="宋体" w:cs="宋体" w:hint="eastAsia"/>
                <w:kern w:val="0"/>
                <w:sz w:val="20"/>
                <w:szCs w:val="20"/>
              </w:rPr>
              <w:lastRenderedPageBreak/>
              <w:t>入侵、境内新发现的能迅速扩散蔓延，并对林业植物及其制品造成严重威胁、危害的林业有害生物疫情扩散的处罚</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77D00" w:rsidRPr="00116AC8" w:rsidRDefault="00377D0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t>每一项行政处罚的权力类型、名称、责任主体、责任事项、追责情形、监督电话</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77D00" w:rsidRPr="00116AC8" w:rsidRDefault="00377D0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5174F5">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号）、《四川省行政权力指导清单（2018年本）》</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77D00" w:rsidRPr="00116AC8" w:rsidRDefault="00377D00"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市林业局生态修复科、市森林公安局</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77D00" w:rsidRPr="00116AC8" w:rsidRDefault="00377D0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自该政府信息形成或变更之日起7个工作日内公开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77D00" w:rsidRPr="00116AC8" w:rsidRDefault="00377D0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77D00" w:rsidRPr="00116AC8" w:rsidRDefault="00377D00" w:rsidP="00377D00">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77D00" w:rsidRPr="00116AC8" w:rsidRDefault="00377D0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77D00" w:rsidRPr="00116AC8" w:rsidRDefault="00377D00" w:rsidP="002F574F">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9F0AA5" w:rsidRPr="00116AC8" w:rsidTr="004B5D40">
        <w:trPr>
          <w:trHeight w:val="4980"/>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F0AA5" w:rsidRPr="00116AC8" w:rsidRDefault="009F0AA5"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行政许可</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0AA5" w:rsidRPr="00116AC8" w:rsidRDefault="009F0AA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采集林业部门管理的国家一级保护野生植物审批；使用低于国家或地方规定的种用标准的林木种子审批；从国外引进林木种子、苗木检疫审批；林业植物检疫证书核发；勘</w:t>
            </w:r>
            <w:r w:rsidRPr="00116AC8">
              <w:rPr>
                <w:rFonts w:ascii="宋体" w:eastAsia="宋体" w:hAnsi="宋体" w:cs="宋体" w:hint="eastAsia"/>
                <w:kern w:val="0"/>
                <w:sz w:val="20"/>
                <w:szCs w:val="20"/>
              </w:rPr>
              <w:lastRenderedPageBreak/>
              <w:t>查、开采矿藏和各项建设工程占用或者征收、征用林地审核；采集国家二级保护野生植物审批；出售、收购国家二级保护野生植物审批；自然保护区以外的珍贵树木和林区内具有</w:t>
            </w:r>
            <w:r w:rsidRPr="00116AC8">
              <w:rPr>
                <w:rFonts w:ascii="宋体" w:eastAsia="宋体" w:hAnsi="宋体" w:cs="宋体" w:hint="eastAsia"/>
                <w:kern w:val="0"/>
                <w:sz w:val="20"/>
                <w:szCs w:val="20"/>
              </w:rPr>
              <w:lastRenderedPageBreak/>
              <w:t>特殊价值的植物资源采伐和采集审批；国家二级和省重点保护陆生野生动物特许猎捕证核发；出售、购买、利用国家和省重点保护陆生野生动物或其产品审批；限制出口的珍贵</w:t>
            </w:r>
            <w:r w:rsidRPr="00116AC8">
              <w:rPr>
                <w:rFonts w:ascii="宋体" w:eastAsia="宋体" w:hAnsi="宋体" w:cs="宋体" w:hint="eastAsia"/>
                <w:kern w:val="0"/>
                <w:sz w:val="20"/>
                <w:szCs w:val="20"/>
              </w:rPr>
              <w:lastRenderedPageBreak/>
              <w:t>树木或其制品、衍生物出口初审；猎捕国家一级保护野生动物初审；森林高火险期内进入森林高火险区的活动审批；林木种子生产经营许可核发；收购珍贵树木种子和限制收</w:t>
            </w:r>
            <w:r w:rsidRPr="00116AC8">
              <w:rPr>
                <w:rFonts w:ascii="宋体" w:eastAsia="宋体" w:hAnsi="宋体" w:cs="宋体" w:hint="eastAsia"/>
                <w:kern w:val="0"/>
                <w:sz w:val="20"/>
                <w:szCs w:val="20"/>
              </w:rPr>
              <w:lastRenderedPageBreak/>
              <w:t>购林木种子批准；林木种子质量检验机构资质考核；从事种子进出口业务的林木种子生产经营许可证初审；申请在国家级自然保护区建立机构和修筑设施的初审；国家和省重点保</w:t>
            </w:r>
            <w:r w:rsidRPr="00116AC8">
              <w:rPr>
                <w:rFonts w:ascii="宋体" w:eastAsia="宋体" w:hAnsi="宋体" w:cs="宋体" w:hint="eastAsia"/>
                <w:kern w:val="0"/>
                <w:sz w:val="20"/>
                <w:szCs w:val="20"/>
              </w:rPr>
              <w:lastRenderedPageBreak/>
              <w:t>护野生动物人工繁育许可证审批；国家林业局委托的出口国家重点保护或进出口中国参加国际公约限制进出口野生动物及其产品审批；国家林业局委托的出口国家重点保护或进出</w:t>
            </w:r>
            <w:r w:rsidRPr="00116AC8">
              <w:rPr>
                <w:rFonts w:ascii="宋体" w:eastAsia="宋体" w:hAnsi="宋体" w:cs="宋体" w:hint="eastAsia"/>
                <w:kern w:val="0"/>
                <w:sz w:val="20"/>
                <w:szCs w:val="20"/>
              </w:rPr>
              <w:lastRenderedPageBreak/>
              <w:t>口中国参加国际公约限制进出口野生植物及其产品审批；采集或者采伐国家重点保护的天然种质资源的审批；林木采伐许可</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0AA5" w:rsidRPr="00116AC8" w:rsidRDefault="009F0AA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t>每一项行政许可的权力类型、名称、责任主体、责任事项、追责情形、监督电话</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0AA5" w:rsidRPr="00116AC8" w:rsidRDefault="009F0AA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5174F5">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号）、《四川省行政权力指导清单（2018年本）》</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0AA5" w:rsidRPr="00116AC8" w:rsidRDefault="009F0AA5"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遂宁市林业局森林资源管理科</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0AA5" w:rsidRPr="00116AC8" w:rsidRDefault="009F0AA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0AA5" w:rsidRPr="00116AC8" w:rsidRDefault="009F0AA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0AA5" w:rsidRPr="00116AC8" w:rsidRDefault="009F0AA5" w:rsidP="009F0AA5">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0AA5" w:rsidRPr="00116AC8" w:rsidRDefault="009F0AA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0AA5" w:rsidRPr="00116AC8" w:rsidRDefault="009F0AA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E27475" w:rsidRPr="00116AC8" w:rsidTr="00FC6F6C">
        <w:trPr>
          <w:trHeight w:val="3900"/>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7475" w:rsidRPr="00116AC8" w:rsidRDefault="00E27475"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行政强制</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7475" w:rsidRPr="00116AC8" w:rsidRDefault="00E2747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对拒绝、阻挠林业主管部门依法实施监督检查的责令停产停业整顿；查封、扣押有证据证明违法生产经营的种子，以及用于违法生产经营的工具、设备及运输工具等；查</w:t>
            </w:r>
            <w:r w:rsidRPr="00116AC8">
              <w:rPr>
                <w:rFonts w:ascii="宋体" w:eastAsia="宋体" w:hAnsi="宋体" w:cs="宋体" w:hint="eastAsia"/>
                <w:kern w:val="0"/>
                <w:sz w:val="20"/>
                <w:szCs w:val="20"/>
              </w:rPr>
              <w:lastRenderedPageBreak/>
              <w:t>封违法从事种子生产经营活动的场所；强行带离现场；留置盘问；限期恢复因非法占用破坏的湿地；限期恢复因擅自采砂、采石、采矿、挖塘、采集泥炭、揭取草皮破坏的湿地；</w:t>
            </w:r>
            <w:r w:rsidRPr="00116AC8">
              <w:rPr>
                <w:rFonts w:ascii="宋体" w:eastAsia="宋体" w:hAnsi="宋体" w:cs="宋体" w:hint="eastAsia"/>
                <w:kern w:val="0"/>
                <w:sz w:val="20"/>
                <w:szCs w:val="20"/>
              </w:rPr>
              <w:lastRenderedPageBreak/>
              <w:t>限期恢复因擅自排放湿地蓄水、修建阻水或者排水设施破坏的湿地；限期恢复因擅自围(开)垦、烧荒、填埋破坏的湿地；限期恢复在自然保护区违法进行砍伐、放牧、狩</w:t>
            </w:r>
            <w:r w:rsidRPr="00116AC8">
              <w:rPr>
                <w:rFonts w:ascii="宋体" w:eastAsia="宋体" w:hAnsi="宋体" w:cs="宋体" w:hint="eastAsia"/>
                <w:kern w:val="0"/>
                <w:sz w:val="20"/>
                <w:szCs w:val="20"/>
              </w:rPr>
              <w:lastRenderedPageBreak/>
              <w:t>猎、捕捞、采药、开垦、烧荒、开矿、采石、挖沙等活动造成的破坏；限期恢复在自然保护区、禁猎区破坏的野生动物主要生息繁衍场所；代为捕回（陆生野生动物）或者恢</w:t>
            </w:r>
            <w:r w:rsidRPr="00116AC8">
              <w:rPr>
                <w:rFonts w:ascii="宋体" w:eastAsia="宋体" w:hAnsi="宋体" w:cs="宋体" w:hint="eastAsia"/>
                <w:kern w:val="0"/>
                <w:sz w:val="20"/>
                <w:szCs w:val="20"/>
              </w:rPr>
              <w:lastRenderedPageBreak/>
              <w:t>复原状；限期恢复擅自移栽的古树名木或天然原生珍贵树木；限期恢复临时占用逾期不归还的林地；限期恢复擅自改变用途的林地；限期恢复擅自开垦的林地；收缴采伐</w:t>
            </w:r>
            <w:r w:rsidRPr="00116AC8">
              <w:rPr>
                <w:rFonts w:ascii="宋体" w:eastAsia="宋体" w:hAnsi="宋体" w:cs="宋体" w:hint="eastAsia"/>
                <w:kern w:val="0"/>
                <w:sz w:val="20"/>
                <w:szCs w:val="20"/>
              </w:rPr>
              <w:lastRenderedPageBreak/>
              <w:t>许可证；对违反规定调运的森林植物及其产品予以查封；代为除治森林病虫害</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7475" w:rsidRPr="00116AC8" w:rsidRDefault="00E2747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t>每一项行政强制适用的情形、形式层级、审查类型、行政强制措施的实施对象、办结事项、常见问题</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7475" w:rsidRPr="00116AC8" w:rsidRDefault="00E2747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1F50F7">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号）、《四川省行政权力指导清单（2018年本）》</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7475" w:rsidRPr="00116AC8" w:rsidRDefault="00E27475"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市林业局生态修复科、市森林公安局</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7475" w:rsidRPr="00116AC8" w:rsidRDefault="00E2747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7475" w:rsidRPr="00116AC8" w:rsidRDefault="00E2747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7475" w:rsidRPr="00116AC8" w:rsidRDefault="00E27475" w:rsidP="00E27475">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7475" w:rsidRPr="00116AC8" w:rsidRDefault="00E2747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7475" w:rsidRPr="00116AC8" w:rsidRDefault="00E27475"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B9786F" w:rsidRPr="00116AC8" w:rsidTr="0028308B">
        <w:trPr>
          <w:trHeight w:val="2262"/>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9786F" w:rsidRPr="00116AC8" w:rsidRDefault="00B9786F"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行政确认</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786F" w:rsidRPr="00116AC8" w:rsidRDefault="00B9786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对主要林木品种审定的确认</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786F" w:rsidRPr="00116AC8" w:rsidRDefault="00B9786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每一项行政确认的权力类型、名称、责任主体、责任事项、追责情形、监督电话</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786F" w:rsidRPr="00116AC8" w:rsidRDefault="00B9786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1F50F7">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号）、《四川省行政权力指导清单（2018年本）》</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786F" w:rsidRPr="00116AC8" w:rsidRDefault="00B9786F"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市林业局生态修复科</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786F" w:rsidRPr="00116AC8" w:rsidRDefault="00B9786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786F" w:rsidRPr="00116AC8" w:rsidRDefault="00B9786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w:t>
            </w:r>
            <w:r w:rsidRPr="00116AC8">
              <w:rPr>
                <w:rFonts w:ascii="宋体" w:eastAsia="宋体" w:hAnsi="宋体" w:cs="宋体" w:hint="eastAsia"/>
                <w:kern w:val="0"/>
                <w:sz w:val="20"/>
                <w:szCs w:val="20"/>
              </w:rPr>
              <w:lastRenderedPageBreak/>
              <w:t>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786F" w:rsidRPr="00116AC8" w:rsidRDefault="00B9786F" w:rsidP="00B9786F">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786F" w:rsidRPr="00116AC8" w:rsidRDefault="00B9786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786F" w:rsidRPr="00116AC8" w:rsidRDefault="00B9786F"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9F538B" w:rsidRPr="00116AC8" w:rsidTr="00C6755E">
        <w:trPr>
          <w:trHeight w:val="2340"/>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F538B" w:rsidRPr="00116AC8" w:rsidRDefault="009F538B"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行政给付</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538B" w:rsidRPr="00116AC8" w:rsidRDefault="009F538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给予防沙治沙单位和个人资金补助；对湿地保护经营者实行湿地生态效益补偿；对为选育林木良种建立测定林、试验林、优树收</w:t>
            </w:r>
            <w:r w:rsidRPr="00116AC8">
              <w:rPr>
                <w:rFonts w:ascii="宋体" w:eastAsia="宋体" w:hAnsi="宋体" w:cs="宋体" w:hint="eastAsia"/>
                <w:kern w:val="0"/>
                <w:sz w:val="20"/>
                <w:szCs w:val="20"/>
              </w:rPr>
              <w:lastRenderedPageBreak/>
              <w:t>集区、基因库而减少经济收入的单位和个人给予经济补偿</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538B" w:rsidRPr="00116AC8" w:rsidRDefault="009F538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t>每一项行政给付的行使层级、服务对象、法定办结时限、审查类型、实施主体、受限条件、申请材料、办理流程、设定依据、常见问题等内容</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538B" w:rsidRPr="00116AC8" w:rsidRDefault="009F538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1F50F7">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号）、《四川省行政权力指导清单（2018年本）》</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538B" w:rsidRPr="00116AC8" w:rsidRDefault="009F538B"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市林业局生态修复科、产业与保护地科</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538B" w:rsidRPr="00116AC8" w:rsidRDefault="009F538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538B" w:rsidRPr="00116AC8" w:rsidRDefault="009F538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538B" w:rsidRPr="00116AC8" w:rsidRDefault="009F538B" w:rsidP="009F538B">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538B" w:rsidRPr="00116AC8" w:rsidRDefault="009F538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F538B" w:rsidRPr="00116AC8" w:rsidRDefault="009F538B"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116464" w:rsidRPr="00116AC8" w:rsidTr="003D21F0">
        <w:trPr>
          <w:trHeight w:val="2322"/>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16464" w:rsidRPr="00116AC8" w:rsidRDefault="00116464"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行政检查</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16464" w:rsidRPr="00116AC8" w:rsidRDefault="0011646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对有违法犯罪嫌疑的人员进行当场盘问检查；对查获或者到案的违法嫌疑人应当进行安全检查；人民警察依法查验居</w:t>
            </w:r>
            <w:r w:rsidRPr="00116AC8">
              <w:rPr>
                <w:rFonts w:ascii="宋体" w:eastAsia="宋体" w:hAnsi="宋体" w:cs="宋体" w:hint="eastAsia"/>
                <w:kern w:val="0"/>
                <w:sz w:val="20"/>
                <w:szCs w:val="20"/>
              </w:rPr>
              <w:lastRenderedPageBreak/>
              <w:t>民身份证；对引种林业种子苗木开展林业有害生物发生情况检疫监管检查；对林木种子质量的监督检查、抽查；对林木种子生产经营活动的监督检查；对调入的植物、植物产</w:t>
            </w:r>
            <w:r w:rsidRPr="00116AC8">
              <w:rPr>
                <w:rFonts w:ascii="宋体" w:eastAsia="宋体" w:hAnsi="宋体" w:cs="宋体" w:hint="eastAsia"/>
                <w:kern w:val="0"/>
                <w:sz w:val="20"/>
                <w:szCs w:val="20"/>
              </w:rPr>
              <w:lastRenderedPageBreak/>
              <w:t>品进行查证和复检；对在集贸市场以外经营野生动物或者其产品进行监督管理；森林防火检查</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16464" w:rsidRPr="00116AC8" w:rsidRDefault="0011646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t>每一项行政检查的权力类型、名称、责任主体、责任事项、追责情形、监督电话</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16464" w:rsidRPr="00116AC8" w:rsidRDefault="0011646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1F50F7">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号）、《四川省行政权力指导清单（2018年本）》</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16464" w:rsidRPr="00116AC8" w:rsidRDefault="00116464" w:rsidP="002823C8">
            <w:pPr>
              <w:widowControl/>
              <w:jc w:val="left"/>
              <w:rPr>
                <w:rFonts w:ascii="宋体" w:eastAsia="宋体" w:hAnsi="宋体" w:cs="宋体"/>
                <w:kern w:val="0"/>
                <w:sz w:val="20"/>
                <w:szCs w:val="20"/>
              </w:rPr>
            </w:pPr>
            <w:r>
              <w:rPr>
                <w:rFonts w:ascii="宋体" w:eastAsia="宋体" w:hAnsi="宋体" w:cs="宋体" w:hint="eastAsia"/>
                <w:kern w:val="0"/>
                <w:sz w:val="20"/>
                <w:szCs w:val="20"/>
              </w:rPr>
              <w:t>市林业局生态修复科、产业与保护地科、森林防火科</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16464" w:rsidRPr="00116AC8" w:rsidRDefault="0011646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16464" w:rsidRPr="00116AC8" w:rsidRDefault="0011646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w:t>
            </w:r>
            <w:r w:rsidRPr="00116AC8">
              <w:rPr>
                <w:rFonts w:ascii="宋体" w:eastAsia="宋体" w:hAnsi="宋体" w:cs="宋体" w:hint="eastAsia"/>
                <w:kern w:val="0"/>
                <w:sz w:val="20"/>
                <w:szCs w:val="20"/>
              </w:rPr>
              <w:lastRenderedPageBreak/>
              <w:t>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16464" w:rsidRPr="00116AC8" w:rsidRDefault="00116464" w:rsidP="00116464">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16464" w:rsidRPr="00116AC8" w:rsidRDefault="0011646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16464" w:rsidRPr="00116AC8" w:rsidRDefault="00116464"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7F427E" w:rsidRPr="00116AC8" w:rsidTr="00C340EB">
        <w:trPr>
          <w:trHeight w:val="2239"/>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427E" w:rsidRPr="00116AC8" w:rsidRDefault="007F427E"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行政奖励</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F427E" w:rsidRPr="00116AC8" w:rsidRDefault="007F427E"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对在森林病虫害防治工作中做出突出成绩的单位和个人给予表彰和奖励；对在植物</w:t>
            </w:r>
            <w:r w:rsidRPr="00116AC8">
              <w:rPr>
                <w:rFonts w:ascii="宋体" w:eastAsia="宋体" w:hAnsi="宋体" w:cs="宋体" w:hint="eastAsia"/>
                <w:kern w:val="0"/>
                <w:sz w:val="20"/>
                <w:szCs w:val="20"/>
              </w:rPr>
              <w:lastRenderedPageBreak/>
              <w:t>检疫工作中做出显著成绩的单位和个人给予表彰和奖励；对协助人民警察执行职务有显著成绩的公民和组织给予表彰和奖励；对在种质资源保护工作和良种选育、推广等工作中</w:t>
            </w:r>
            <w:r w:rsidRPr="00116AC8">
              <w:rPr>
                <w:rFonts w:ascii="宋体" w:eastAsia="宋体" w:hAnsi="宋体" w:cs="宋体" w:hint="eastAsia"/>
                <w:kern w:val="0"/>
                <w:sz w:val="20"/>
                <w:szCs w:val="20"/>
              </w:rPr>
              <w:lastRenderedPageBreak/>
              <w:t>成绩显著的单位和个人的奖励；对在森林资源保护管理工作中做出突出成绩的单位和个人给予表彰和奖励</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F427E" w:rsidRPr="00116AC8" w:rsidRDefault="007F427E"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t>每一项行政奖励的行使层级、奖励对象、法定办结时限、审查类型、实施主体、受限条件、申请材料、办理流程、设定依据、常见问题等内容</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F427E" w:rsidRPr="00116AC8" w:rsidRDefault="007F427E"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1F50F7">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号）、《四川省行政权力指导清单（2018年本）》</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F427E" w:rsidRPr="00116AC8" w:rsidRDefault="007F427E"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市林业局生态修复科、森林防火科、市森林公安局</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F427E" w:rsidRPr="00116AC8" w:rsidRDefault="007F427E"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F427E" w:rsidRPr="00116AC8" w:rsidRDefault="007F427E"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lastRenderedPageBreak/>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F427E" w:rsidRPr="00116AC8" w:rsidRDefault="007F427E" w:rsidP="007F427E">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F427E" w:rsidRPr="00116AC8" w:rsidRDefault="007F427E"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F427E" w:rsidRPr="00116AC8" w:rsidRDefault="007F427E"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080880" w:rsidRPr="00116AC8" w:rsidTr="00F943E8">
        <w:trPr>
          <w:trHeight w:val="2202"/>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80880" w:rsidRPr="00116AC8" w:rsidRDefault="00080880"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其他行政权力</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0880" w:rsidRPr="00116AC8" w:rsidRDefault="0008088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下达森林火灾隐患整改通知书；向森林、林木经营单位或个人下达森</w:t>
            </w:r>
            <w:r w:rsidRPr="00116AC8">
              <w:rPr>
                <w:rFonts w:ascii="宋体" w:eastAsia="宋体" w:hAnsi="宋体" w:cs="宋体" w:hint="eastAsia"/>
                <w:kern w:val="0"/>
                <w:sz w:val="20"/>
                <w:szCs w:val="20"/>
              </w:rPr>
              <w:lastRenderedPageBreak/>
              <w:t>林病虫害除治通知书；对取得林木种子生产经营许可证后无正当理由满6个月未开展相关生产经营活动或者停止相关生产经营活动满一年的种子生产经营许可证的注销</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0880" w:rsidRPr="00116AC8" w:rsidRDefault="0008088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t>每一项权力的行使层级、服务对象、法定办结时限、审查类型、实施主体、受限条件、申请材料、办理流程、设定依据、常见问题等内容</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0880" w:rsidRPr="00116AC8" w:rsidRDefault="0008088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1F50F7">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号）、《四川省行政权力指导清单</w:t>
            </w:r>
            <w:r w:rsidRPr="00116AC8">
              <w:rPr>
                <w:rFonts w:ascii="宋体" w:eastAsia="宋体" w:hAnsi="宋体" w:cs="宋体" w:hint="eastAsia"/>
                <w:kern w:val="0"/>
                <w:sz w:val="20"/>
                <w:szCs w:val="20"/>
              </w:rPr>
              <w:lastRenderedPageBreak/>
              <w:t>（2018年本）》</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0880" w:rsidRPr="00116AC8" w:rsidRDefault="00080880"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市林业局生态修复科、森林防火科</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0880" w:rsidRPr="00116AC8" w:rsidRDefault="0008088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0880" w:rsidRPr="00116AC8" w:rsidRDefault="0008088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lastRenderedPageBreak/>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0880" w:rsidRPr="00116AC8" w:rsidRDefault="00080880" w:rsidP="00080880">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lastRenderedPageBreak/>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0880" w:rsidRPr="00116AC8" w:rsidRDefault="0008088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社会</w:t>
            </w:r>
          </w:p>
        </w:tc>
        <w:tc>
          <w:tcPr>
            <w:tcW w:w="18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0880" w:rsidRPr="00116AC8" w:rsidRDefault="00080880"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咨询电话：</w:t>
            </w:r>
            <w:r>
              <w:rPr>
                <w:rFonts w:ascii="宋体" w:eastAsia="宋体" w:hAnsi="宋体" w:cs="宋体" w:hint="eastAsia"/>
                <w:kern w:val="0"/>
                <w:sz w:val="20"/>
                <w:szCs w:val="20"/>
              </w:rPr>
              <w:t>2711836</w:t>
            </w:r>
            <w:r w:rsidRPr="00116AC8">
              <w:rPr>
                <w:rFonts w:ascii="宋体" w:eastAsia="宋体" w:hAnsi="宋体" w:cs="宋体" w:hint="eastAsia"/>
                <w:kern w:val="0"/>
                <w:sz w:val="20"/>
                <w:szCs w:val="20"/>
              </w:rPr>
              <w:br/>
            </w:r>
            <w:r w:rsidRPr="00116AC8">
              <w:rPr>
                <w:rFonts w:ascii="宋体" w:eastAsia="宋体" w:hAnsi="宋体" w:cs="宋体" w:hint="eastAsia"/>
                <w:kern w:val="0"/>
                <w:sz w:val="20"/>
                <w:szCs w:val="20"/>
              </w:rPr>
              <w:br/>
              <w:t>监督举报电话：</w:t>
            </w:r>
            <w:r>
              <w:rPr>
                <w:rFonts w:ascii="宋体" w:eastAsia="宋体" w:hAnsi="宋体" w:cs="宋体" w:hint="eastAsia"/>
                <w:kern w:val="0"/>
                <w:sz w:val="20"/>
                <w:szCs w:val="20"/>
              </w:rPr>
              <w:t>2711836</w:t>
            </w:r>
          </w:p>
        </w:tc>
      </w:tr>
      <w:tr w:rsidR="00206886" w:rsidRPr="00116AC8" w:rsidTr="00996746">
        <w:trPr>
          <w:trHeight w:val="2202"/>
          <w:jc w:val="center"/>
        </w:trPr>
        <w:tc>
          <w:tcPr>
            <w:tcW w:w="11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06886" w:rsidRPr="00116AC8" w:rsidRDefault="00206886" w:rsidP="00116AC8">
            <w:pPr>
              <w:widowControl/>
              <w:jc w:val="center"/>
              <w:rPr>
                <w:rFonts w:ascii="宋体" w:eastAsia="宋体" w:hAnsi="宋体" w:cs="宋体"/>
                <w:kern w:val="0"/>
                <w:sz w:val="20"/>
                <w:szCs w:val="20"/>
              </w:rPr>
            </w:pPr>
            <w:r w:rsidRPr="00116AC8">
              <w:rPr>
                <w:rFonts w:ascii="宋体" w:eastAsia="宋体" w:hAnsi="宋体" w:cs="宋体" w:hint="eastAsia"/>
                <w:kern w:val="0"/>
                <w:sz w:val="20"/>
                <w:szCs w:val="20"/>
              </w:rPr>
              <w:lastRenderedPageBreak/>
              <w:t>公共服务事项</w:t>
            </w:r>
          </w:p>
        </w:tc>
        <w:tc>
          <w:tcPr>
            <w:tcW w:w="7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06886" w:rsidRPr="00116AC8" w:rsidRDefault="002068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林木种子采种林的确定；种子生产经营者不需要办理种子生产经营许可证的备案</w:t>
            </w:r>
          </w:p>
        </w:tc>
        <w:tc>
          <w:tcPr>
            <w:tcW w:w="15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06886" w:rsidRPr="00116AC8" w:rsidRDefault="002068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每一项服务事项名称、设立依据、服务对象、行使层级。</w:t>
            </w:r>
          </w:p>
        </w:tc>
        <w:tc>
          <w:tcPr>
            <w:tcW w:w="9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06886" w:rsidRPr="00116AC8" w:rsidRDefault="002068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《中华人民共和国政府信息公开条例》（国务院令第</w:t>
            </w:r>
            <w:r w:rsidR="001F50F7">
              <w:rPr>
                <w:rFonts w:ascii="宋体" w:eastAsia="宋体" w:hAnsi="宋体" w:cs="宋体" w:hint="eastAsia"/>
                <w:kern w:val="0"/>
                <w:sz w:val="20"/>
                <w:szCs w:val="20"/>
              </w:rPr>
              <w:t>711</w:t>
            </w:r>
            <w:r w:rsidRPr="00116AC8">
              <w:rPr>
                <w:rFonts w:ascii="宋体" w:eastAsia="宋体" w:hAnsi="宋体" w:cs="宋体" w:hint="eastAsia"/>
                <w:kern w:val="0"/>
                <w:sz w:val="20"/>
                <w:szCs w:val="20"/>
              </w:rPr>
              <w:t>号）、《四川省公共服务事项目录（2018年版）》</w:t>
            </w:r>
          </w:p>
        </w:tc>
        <w:tc>
          <w:tcPr>
            <w:tcW w:w="7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06886" w:rsidRPr="00116AC8" w:rsidRDefault="00206886" w:rsidP="00116AC8">
            <w:pPr>
              <w:widowControl/>
              <w:jc w:val="left"/>
              <w:rPr>
                <w:rFonts w:ascii="宋体" w:eastAsia="宋体" w:hAnsi="宋体" w:cs="宋体"/>
                <w:kern w:val="0"/>
                <w:sz w:val="20"/>
                <w:szCs w:val="20"/>
              </w:rPr>
            </w:pPr>
            <w:r>
              <w:rPr>
                <w:rFonts w:ascii="宋体" w:eastAsia="宋体" w:hAnsi="宋体" w:cs="宋体" w:hint="eastAsia"/>
                <w:kern w:val="0"/>
                <w:sz w:val="20"/>
                <w:szCs w:val="20"/>
              </w:rPr>
              <w:t>市森林局生态修复科</w:t>
            </w:r>
          </w:p>
        </w:tc>
        <w:tc>
          <w:tcPr>
            <w:tcW w:w="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06886" w:rsidRPr="00116AC8" w:rsidRDefault="002068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自该政府信息形成或变更之日起5个工作日内公开</w:t>
            </w:r>
          </w:p>
        </w:tc>
        <w:tc>
          <w:tcPr>
            <w:tcW w:w="21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06886" w:rsidRPr="00116AC8" w:rsidRDefault="00206886" w:rsidP="00116AC8">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t>■政府网站       □政府公报</w:t>
            </w:r>
            <w:r w:rsidRPr="00116AC8">
              <w:rPr>
                <w:rFonts w:ascii="宋体" w:eastAsia="宋体" w:hAnsi="宋体" w:cs="宋体" w:hint="eastAsia"/>
                <w:kern w:val="0"/>
                <w:sz w:val="20"/>
                <w:szCs w:val="20"/>
              </w:rPr>
              <w:br/>
              <w:t>□政务微博       □政务微信</w:t>
            </w:r>
            <w:r w:rsidRPr="00116AC8">
              <w:rPr>
                <w:rFonts w:ascii="宋体" w:eastAsia="宋体" w:hAnsi="宋体" w:cs="宋体" w:hint="eastAsia"/>
                <w:kern w:val="0"/>
                <w:sz w:val="20"/>
                <w:szCs w:val="20"/>
              </w:rPr>
              <w:br/>
              <w:t>□移动客户端     □微视</w:t>
            </w:r>
            <w:r w:rsidRPr="00116AC8">
              <w:rPr>
                <w:rFonts w:ascii="宋体" w:eastAsia="宋体" w:hAnsi="宋体" w:cs="宋体" w:hint="eastAsia"/>
                <w:kern w:val="0"/>
                <w:sz w:val="20"/>
                <w:szCs w:val="20"/>
              </w:rPr>
              <w:br/>
              <w:t>□手机短信推送   □电视</w:t>
            </w:r>
            <w:r w:rsidRPr="00116AC8">
              <w:rPr>
                <w:rFonts w:ascii="宋体" w:eastAsia="宋体" w:hAnsi="宋体" w:cs="宋体" w:hint="eastAsia"/>
                <w:kern w:val="0"/>
                <w:sz w:val="20"/>
                <w:szCs w:val="20"/>
              </w:rPr>
              <w:br/>
              <w:t>□广播           □报刊</w:t>
            </w:r>
            <w:r w:rsidRPr="00116AC8">
              <w:rPr>
                <w:rFonts w:ascii="宋体" w:eastAsia="宋体" w:hAnsi="宋体" w:cs="宋体" w:hint="eastAsia"/>
                <w:kern w:val="0"/>
                <w:sz w:val="20"/>
                <w:szCs w:val="20"/>
              </w:rPr>
              <w:br/>
              <w:t>□信息公告栏     □电子信息屏</w:t>
            </w:r>
            <w:r w:rsidRPr="00116AC8">
              <w:rPr>
                <w:rFonts w:ascii="宋体" w:eastAsia="宋体" w:hAnsi="宋体" w:cs="宋体" w:hint="eastAsia"/>
                <w:kern w:val="0"/>
                <w:sz w:val="20"/>
                <w:szCs w:val="20"/>
              </w:rPr>
              <w:br/>
              <w:t>■政务服务中心（行政审批局）</w:t>
            </w:r>
            <w:r w:rsidRPr="00116AC8">
              <w:rPr>
                <w:rFonts w:ascii="宋体" w:eastAsia="宋体" w:hAnsi="宋体" w:cs="宋体" w:hint="eastAsia"/>
                <w:kern w:val="0"/>
                <w:sz w:val="20"/>
                <w:szCs w:val="20"/>
              </w:rPr>
              <w:br/>
              <w:t>□便民服务中心   □便民服务点（室）</w:t>
            </w:r>
            <w:r w:rsidRPr="00116AC8">
              <w:rPr>
                <w:rFonts w:ascii="宋体" w:eastAsia="宋体" w:hAnsi="宋体" w:cs="宋体" w:hint="eastAsia"/>
                <w:kern w:val="0"/>
                <w:sz w:val="20"/>
                <w:szCs w:val="20"/>
              </w:rPr>
              <w:br/>
              <w:t>□图书馆         □档案馆</w:t>
            </w:r>
            <w:r w:rsidRPr="00116AC8">
              <w:rPr>
                <w:rFonts w:ascii="宋体" w:eastAsia="宋体" w:hAnsi="宋体" w:cs="宋体" w:hint="eastAsia"/>
                <w:kern w:val="0"/>
                <w:sz w:val="20"/>
                <w:szCs w:val="20"/>
              </w:rPr>
              <w:br/>
              <w:t>□其他</w:t>
            </w:r>
          </w:p>
        </w:tc>
        <w:tc>
          <w:tcPr>
            <w:tcW w:w="16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06886" w:rsidRPr="00116AC8" w:rsidRDefault="00206886" w:rsidP="00206886">
            <w:pPr>
              <w:widowControl/>
              <w:jc w:val="left"/>
              <w:rPr>
                <w:rFonts w:ascii="宋体" w:eastAsia="宋体" w:hAnsi="宋体" w:cs="宋体"/>
                <w:kern w:val="0"/>
                <w:sz w:val="20"/>
                <w:szCs w:val="20"/>
              </w:rPr>
            </w:pPr>
            <w:r w:rsidRPr="00116AC8">
              <w:rPr>
                <w:rFonts w:ascii="宋体" w:eastAsia="宋体" w:hAnsi="宋体" w:cs="宋体" w:hint="eastAsia"/>
                <w:kern w:val="0"/>
                <w:sz w:val="20"/>
                <w:szCs w:val="20"/>
              </w:rPr>
              <w:br/>
              <w:t>■全文发布</w:t>
            </w:r>
            <w:r w:rsidRPr="00116AC8">
              <w:rPr>
                <w:rFonts w:ascii="宋体" w:eastAsia="宋体" w:hAnsi="宋体" w:cs="宋体" w:hint="eastAsia"/>
                <w:kern w:val="0"/>
                <w:sz w:val="20"/>
                <w:szCs w:val="20"/>
              </w:rPr>
              <w:br/>
              <w:t>□脱密（脱敏）公开</w:t>
            </w:r>
            <w:r w:rsidRPr="00116AC8">
              <w:rPr>
                <w:rFonts w:ascii="宋体" w:eastAsia="宋体" w:hAnsi="宋体" w:cs="宋体" w:hint="eastAsia"/>
                <w:kern w:val="0"/>
                <w:sz w:val="20"/>
                <w:szCs w:val="20"/>
              </w:rPr>
              <w:br/>
            </w:r>
          </w:p>
        </w:tc>
        <w:tc>
          <w:tcPr>
            <w:tcW w:w="541" w:type="dxa"/>
            <w:vAlign w:val="center"/>
            <w:hideMark/>
          </w:tcPr>
          <w:p w:rsidR="00206886" w:rsidRPr="00116AC8" w:rsidRDefault="00206886" w:rsidP="00116AC8">
            <w:pPr>
              <w:widowControl/>
              <w:jc w:val="left"/>
              <w:rPr>
                <w:rFonts w:ascii="Times New Roman" w:eastAsia="Times New Roman" w:hAnsi="Times New Roman" w:cs="Times New Roman"/>
                <w:kern w:val="0"/>
                <w:sz w:val="20"/>
                <w:szCs w:val="20"/>
              </w:rPr>
            </w:pPr>
          </w:p>
        </w:tc>
        <w:tc>
          <w:tcPr>
            <w:tcW w:w="1889" w:type="dxa"/>
            <w:vAlign w:val="center"/>
            <w:hideMark/>
          </w:tcPr>
          <w:p w:rsidR="00206886" w:rsidRPr="00116AC8" w:rsidRDefault="00206886" w:rsidP="00116AC8">
            <w:pPr>
              <w:widowControl/>
              <w:jc w:val="left"/>
              <w:rPr>
                <w:rFonts w:ascii="Times New Roman" w:eastAsia="Times New Roman" w:hAnsi="Times New Roman" w:cs="Times New Roman"/>
                <w:kern w:val="0"/>
                <w:sz w:val="20"/>
                <w:szCs w:val="20"/>
              </w:rPr>
            </w:pPr>
          </w:p>
        </w:tc>
      </w:tr>
    </w:tbl>
    <w:p w:rsidR="000412D7" w:rsidRPr="00116AC8" w:rsidRDefault="000412D7"/>
    <w:sectPr w:rsidR="000412D7" w:rsidRPr="00116AC8" w:rsidSect="00116AC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523" w:rsidRDefault="00AC7523" w:rsidP="00116AC8">
      <w:r>
        <w:separator/>
      </w:r>
    </w:p>
  </w:endnote>
  <w:endnote w:type="continuationSeparator" w:id="1">
    <w:p w:rsidR="00AC7523" w:rsidRDefault="00AC7523" w:rsidP="00116A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523" w:rsidRDefault="00AC7523" w:rsidP="00116AC8">
      <w:r>
        <w:separator/>
      </w:r>
    </w:p>
  </w:footnote>
  <w:footnote w:type="continuationSeparator" w:id="1">
    <w:p w:rsidR="00AC7523" w:rsidRDefault="00AC7523" w:rsidP="00116A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6AC8"/>
    <w:rsid w:val="0000406F"/>
    <w:rsid w:val="000412D7"/>
    <w:rsid w:val="0007031A"/>
    <w:rsid w:val="00080880"/>
    <w:rsid w:val="000F23EA"/>
    <w:rsid w:val="000F2435"/>
    <w:rsid w:val="00116464"/>
    <w:rsid w:val="00116AC8"/>
    <w:rsid w:val="00166349"/>
    <w:rsid w:val="001A7178"/>
    <w:rsid w:val="001F50F7"/>
    <w:rsid w:val="00206886"/>
    <w:rsid w:val="00280C07"/>
    <w:rsid w:val="002823C8"/>
    <w:rsid w:val="00282F4B"/>
    <w:rsid w:val="0029625F"/>
    <w:rsid w:val="002F574F"/>
    <w:rsid w:val="00377D00"/>
    <w:rsid w:val="00432752"/>
    <w:rsid w:val="004468BF"/>
    <w:rsid w:val="004966E2"/>
    <w:rsid w:val="00514250"/>
    <w:rsid w:val="005174F5"/>
    <w:rsid w:val="005545CA"/>
    <w:rsid w:val="005978DF"/>
    <w:rsid w:val="005A6CD4"/>
    <w:rsid w:val="00613E1B"/>
    <w:rsid w:val="006F2A15"/>
    <w:rsid w:val="006F5ECA"/>
    <w:rsid w:val="00751F0A"/>
    <w:rsid w:val="00796D5E"/>
    <w:rsid w:val="007C20B8"/>
    <w:rsid w:val="007C42E5"/>
    <w:rsid w:val="007F427E"/>
    <w:rsid w:val="008E68EC"/>
    <w:rsid w:val="00923386"/>
    <w:rsid w:val="0094286C"/>
    <w:rsid w:val="0098169A"/>
    <w:rsid w:val="009D2600"/>
    <w:rsid w:val="009F0AA5"/>
    <w:rsid w:val="009F538B"/>
    <w:rsid w:val="00A103E1"/>
    <w:rsid w:val="00A37A0D"/>
    <w:rsid w:val="00A5124B"/>
    <w:rsid w:val="00A54275"/>
    <w:rsid w:val="00AC7523"/>
    <w:rsid w:val="00B03A51"/>
    <w:rsid w:val="00B9786F"/>
    <w:rsid w:val="00C15AA0"/>
    <w:rsid w:val="00CD3BE7"/>
    <w:rsid w:val="00D17E83"/>
    <w:rsid w:val="00D760DE"/>
    <w:rsid w:val="00D869F3"/>
    <w:rsid w:val="00DC057B"/>
    <w:rsid w:val="00E27475"/>
    <w:rsid w:val="00E55D27"/>
    <w:rsid w:val="00E623CB"/>
    <w:rsid w:val="00EE3C6A"/>
    <w:rsid w:val="00F35B2F"/>
    <w:rsid w:val="00F67441"/>
    <w:rsid w:val="00F724A1"/>
    <w:rsid w:val="00FF7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D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6A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6AC8"/>
    <w:rPr>
      <w:sz w:val="18"/>
      <w:szCs w:val="18"/>
    </w:rPr>
  </w:style>
  <w:style w:type="paragraph" w:styleId="a4">
    <w:name w:val="footer"/>
    <w:basedOn w:val="a"/>
    <w:link w:val="Char0"/>
    <w:uiPriority w:val="99"/>
    <w:semiHidden/>
    <w:unhideWhenUsed/>
    <w:rsid w:val="00116A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6AC8"/>
    <w:rPr>
      <w:sz w:val="18"/>
      <w:szCs w:val="18"/>
    </w:rPr>
  </w:style>
</w:styles>
</file>

<file path=word/webSettings.xml><?xml version="1.0" encoding="utf-8"?>
<w:webSettings xmlns:r="http://schemas.openxmlformats.org/officeDocument/2006/relationships" xmlns:w="http://schemas.openxmlformats.org/wordprocessingml/2006/main">
  <w:divs>
    <w:div w:id="5062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48</Pages>
  <Words>1647</Words>
  <Characters>9392</Characters>
  <Application>Microsoft Office Word</Application>
  <DocSecurity>0</DocSecurity>
  <Lines>78</Lines>
  <Paragraphs>22</Paragraphs>
  <ScaleCrop>false</ScaleCrop>
  <Company/>
  <LinksUpToDate>false</LinksUpToDate>
  <CharactersWithSpaces>11017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102</cp:revision>
  <dcterms:created xsi:type="dcterms:W3CDTF">2019-09-20T02:40:00Z</dcterms:created>
  <dcterms:modified xsi:type="dcterms:W3CDTF">2019-09-24T01:20:00Z</dcterms:modified>
</cp:coreProperties>
</file>